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55B52" w14:textId="62318E0A" w:rsidR="008B25A1" w:rsidRPr="008A43BE" w:rsidRDefault="005E2826" w:rsidP="008B25A1">
      <w:pPr>
        <w:pBdr>
          <w:bottom w:val="single" w:sz="12" w:space="1" w:color="auto"/>
        </w:pBdr>
        <w:rPr>
          <w:color w:val="1D1B11" w:themeColor="background2" w:themeShade="1A"/>
          <w:sz w:val="28"/>
          <w:szCs w:val="28"/>
        </w:rPr>
      </w:pPr>
      <w:r w:rsidRPr="008A43BE">
        <w:rPr>
          <w:b/>
          <w:color w:val="1D1B11" w:themeColor="background2" w:themeShade="1A"/>
          <w:sz w:val="28"/>
          <w:szCs w:val="28"/>
        </w:rPr>
        <w:t xml:space="preserve">Michelle </w:t>
      </w:r>
      <w:r w:rsidR="00FC4E23" w:rsidRPr="008A43BE">
        <w:rPr>
          <w:b/>
          <w:color w:val="1D1B11" w:themeColor="background2" w:themeShade="1A"/>
          <w:sz w:val="28"/>
          <w:szCs w:val="28"/>
        </w:rPr>
        <w:t xml:space="preserve">Ann </w:t>
      </w:r>
      <w:r w:rsidR="007158BD" w:rsidRPr="008A43BE">
        <w:rPr>
          <w:b/>
          <w:color w:val="1D1B11" w:themeColor="background2" w:themeShade="1A"/>
          <w:sz w:val="28"/>
          <w:szCs w:val="28"/>
        </w:rPr>
        <w:t>Wade</w:t>
      </w:r>
      <w:r w:rsidR="007158BD" w:rsidRPr="008A43BE">
        <w:rPr>
          <w:color w:val="1D1B11" w:themeColor="background2" w:themeShade="1A"/>
          <w:sz w:val="28"/>
          <w:szCs w:val="28"/>
        </w:rPr>
        <w:t xml:space="preserve"> </w:t>
      </w:r>
      <w:r w:rsidR="007158BD" w:rsidRPr="008A43BE">
        <w:rPr>
          <w:b/>
          <w:color w:val="1D1B11" w:themeColor="background2" w:themeShade="1A"/>
          <w:sz w:val="28"/>
          <w:szCs w:val="28"/>
        </w:rPr>
        <w:t xml:space="preserve">MSN/Ed, </w:t>
      </w:r>
      <w:r w:rsidR="005063B1" w:rsidRPr="008A43BE">
        <w:rPr>
          <w:b/>
          <w:color w:val="1D1B11" w:themeColor="background2" w:themeShade="1A"/>
          <w:sz w:val="28"/>
          <w:szCs w:val="28"/>
        </w:rPr>
        <w:t xml:space="preserve">APRN, </w:t>
      </w:r>
      <w:r w:rsidR="00E2376D">
        <w:rPr>
          <w:b/>
          <w:color w:val="1D1B11" w:themeColor="background2" w:themeShade="1A"/>
          <w:sz w:val="28"/>
          <w:szCs w:val="28"/>
        </w:rPr>
        <w:t>AG</w:t>
      </w:r>
      <w:r w:rsidR="008A43BE">
        <w:rPr>
          <w:b/>
          <w:color w:val="1D1B11" w:themeColor="background2" w:themeShade="1A"/>
          <w:sz w:val="28"/>
          <w:szCs w:val="28"/>
        </w:rPr>
        <w:t>NP-C, ACNPC-AG</w:t>
      </w:r>
      <w:r w:rsidR="006049D9">
        <w:rPr>
          <w:b/>
          <w:color w:val="1D1B11" w:themeColor="background2" w:themeShade="1A"/>
          <w:sz w:val="28"/>
          <w:szCs w:val="28"/>
        </w:rPr>
        <w:t>, FAANP</w:t>
      </w:r>
    </w:p>
    <w:p w14:paraId="6E6D7277" w14:textId="4DFC45A6" w:rsidR="008B25A1" w:rsidRPr="00794B3C" w:rsidRDefault="00A02899" w:rsidP="008B25A1">
      <w:pPr>
        <w:pStyle w:val="Header"/>
        <w:rPr>
          <w:color w:val="1D1B11" w:themeColor="background2" w:themeShade="1A"/>
        </w:rPr>
      </w:pPr>
      <w:r w:rsidRPr="008A43BE">
        <w:rPr>
          <w:color w:val="1D1B11" w:themeColor="background2" w:themeShade="1A"/>
        </w:rPr>
        <w:t xml:space="preserve">1016 </w:t>
      </w:r>
      <w:r w:rsidR="005E2826" w:rsidRPr="008A43BE">
        <w:rPr>
          <w:color w:val="1D1B11" w:themeColor="background2" w:themeShade="1A"/>
        </w:rPr>
        <w:t>Dawson</w:t>
      </w:r>
      <w:r w:rsidR="00A949B5" w:rsidRPr="008A43BE">
        <w:rPr>
          <w:color w:val="1D1B11" w:themeColor="background2" w:themeShade="1A"/>
        </w:rPr>
        <w:t xml:space="preserve"> </w:t>
      </w:r>
      <w:r w:rsidR="009F5C95" w:rsidRPr="008A43BE">
        <w:rPr>
          <w:color w:val="1D1B11" w:themeColor="background2" w:themeShade="1A"/>
        </w:rPr>
        <w:t>H</w:t>
      </w:r>
      <w:r w:rsidR="00013987" w:rsidRPr="008A43BE">
        <w:rPr>
          <w:color w:val="1D1B11" w:themeColor="background2" w:themeShade="1A"/>
        </w:rPr>
        <w:t>ill</w:t>
      </w:r>
      <w:r w:rsidRPr="008A43BE">
        <w:rPr>
          <w:color w:val="1D1B11" w:themeColor="background2" w:themeShade="1A"/>
        </w:rPr>
        <w:t xml:space="preserve"> Rd E.</w:t>
      </w:r>
      <w:r w:rsidR="007335EF" w:rsidRPr="008A43BE">
        <w:rPr>
          <w:color w:val="1D1B11" w:themeColor="background2" w:themeShade="1A"/>
        </w:rPr>
        <w:t xml:space="preserve"> </w:t>
      </w:r>
      <w:r w:rsidR="0031202C" w:rsidRPr="008A43BE">
        <w:rPr>
          <w:color w:val="1D1B11" w:themeColor="background2" w:themeShade="1A"/>
        </w:rPr>
        <w:t>Wallingford, VT 05742</w:t>
      </w:r>
      <w:r w:rsidR="00AD5337" w:rsidRPr="008A43BE">
        <w:rPr>
          <w:color w:val="1D1B11" w:themeColor="background2" w:themeShade="1A"/>
        </w:rPr>
        <w:t xml:space="preserve"> </w:t>
      </w:r>
      <w:r w:rsidRPr="008A43BE">
        <w:rPr>
          <w:color w:val="1D1B11" w:themeColor="background2" w:themeShade="1A"/>
        </w:rPr>
        <w:t>(H)</w:t>
      </w:r>
      <w:r w:rsidR="00924F4C" w:rsidRPr="008A43BE">
        <w:rPr>
          <w:color w:val="1D1B11" w:themeColor="background2" w:themeShade="1A"/>
        </w:rPr>
        <w:t xml:space="preserve"> </w:t>
      </w:r>
      <w:r w:rsidR="00AD5337" w:rsidRPr="008A43BE">
        <w:rPr>
          <w:color w:val="1D1B11" w:themeColor="background2" w:themeShade="1A"/>
        </w:rPr>
        <w:t>802-259-3057</w:t>
      </w:r>
      <w:r w:rsidRPr="008A43BE">
        <w:rPr>
          <w:color w:val="1D1B11" w:themeColor="background2" w:themeShade="1A"/>
        </w:rPr>
        <w:t xml:space="preserve"> (C)</w:t>
      </w:r>
      <w:r w:rsidR="00924F4C" w:rsidRPr="008A43BE">
        <w:rPr>
          <w:color w:val="1D1B11" w:themeColor="background2" w:themeShade="1A"/>
        </w:rPr>
        <w:t xml:space="preserve"> </w:t>
      </w:r>
      <w:r w:rsidR="00AC37D2" w:rsidRPr="008A43BE">
        <w:rPr>
          <w:color w:val="1D1B11" w:themeColor="background2" w:themeShade="1A"/>
        </w:rPr>
        <w:t>802-236-0683</w:t>
      </w:r>
      <w:r w:rsidRPr="008A43BE">
        <w:rPr>
          <w:color w:val="1D1B11" w:themeColor="background2" w:themeShade="1A"/>
        </w:rPr>
        <w:t xml:space="preserve"> e-mail</w:t>
      </w:r>
      <w:r w:rsidR="005E2826" w:rsidRPr="008A43BE">
        <w:rPr>
          <w:color w:val="1D1B11" w:themeColor="background2" w:themeShade="1A"/>
        </w:rPr>
        <w:t>:</w:t>
      </w:r>
      <w:r w:rsidR="005E2826">
        <w:rPr>
          <w:color w:val="1D1B11" w:themeColor="background2" w:themeShade="1A"/>
        </w:rPr>
        <w:t xml:space="preserve"> </w:t>
      </w:r>
      <w:r w:rsidR="000B0545">
        <w:rPr>
          <w:color w:val="1D1B11" w:themeColor="background2" w:themeShade="1A"/>
        </w:rPr>
        <w:t>mwadenp@gmail.com</w:t>
      </w:r>
    </w:p>
    <w:p w14:paraId="672A6659" w14:textId="77777777" w:rsidR="0038660B" w:rsidRPr="0038660B" w:rsidRDefault="0038660B" w:rsidP="00BC7F3A">
      <w:pPr>
        <w:rPr>
          <w:color w:val="1D1B11" w:themeColor="background2" w:themeShade="1A"/>
        </w:rPr>
      </w:pPr>
    </w:p>
    <w:p w14:paraId="1E4BF206" w14:textId="7D8F8036" w:rsidR="002368FF" w:rsidRDefault="008B25A1" w:rsidP="00BC7F3A">
      <w:pPr>
        <w:rPr>
          <w:color w:val="1D1B11" w:themeColor="background2" w:themeShade="1A"/>
        </w:rPr>
      </w:pPr>
      <w:r w:rsidRPr="00794B3C">
        <w:rPr>
          <w:b/>
          <w:bCs/>
          <w:color w:val="1D1B11" w:themeColor="background2" w:themeShade="1A"/>
        </w:rPr>
        <w:t>LICENSE:</w:t>
      </w:r>
      <w:r w:rsidR="00FF66D2" w:rsidRPr="00794B3C">
        <w:rPr>
          <w:color w:val="1D1B11" w:themeColor="background2" w:themeShade="1A"/>
        </w:rPr>
        <w:tab/>
      </w:r>
      <w:r w:rsidR="006B42C8" w:rsidRPr="00794B3C">
        <w:rPr>
          <w:color w:val="1D1B11" w:themeColor="background2" w:themeShade="1A"/>
        </w:rPr>
        <w:t xml:space="preserve">Vermont </w:t>
      </w:r>
      <w:r w:rsidR="00981950">
        <w:rPr>
          <w:color w:val="1D1B11" w:themeColor="background2" w:themeShade="1A"/>
        </w:rPr>
        <w:t xml:space="preserve">RN </w:t>
      </w:r>
      <w:r w:rsidR="006B42C8" w:rsidRPr="00794B3C">
        <w:rPr>
          <w:color w:val="1D1B11" w:themeColor="background2" w:themeShade="1A"/>
        </w:rPr>
        <w:t>026</w:t>
      </w:r>
      <w:r w:rsidR="00954569" w:rsidRPr="00794B3C">
        <w:rPr>
          <w:color w:val="1D1B11" w:themeColor="background2" w:themeShade="1A"/>
        </w:rPr>
        <w:t>-0027320</w:t>
      </w:r>
      <w:r w:rsidR="00BC7F3A">
        <w:rPr>
          <w:color w:val="1D1B11" w:themeColor="background2" w:themeShade="1A"/>
        </w:rPr>
        <w:t xml:space="preserve"> expires 3/31/202</w:t>
      </w:r>
      <w:r w:rsidR="0071326D">
        <w:rPr>
          <w:color w:val="1D1B11" w:themeColor="background2" w:themeShade="1A"/>
        </w:rPr>
        <w:t>5</w:t>
      </w:r>
      <w:r w:rsidR="009F5C95">
        <w:rPr>
          <w:color w:val="1D1B11" w:themeColor="background2" w:themeShade="1A"/>
        </w:rPr>
        <w:t xml:space="preserve"> </w:t>
      </w:r>
    </w:p>
    <w:p w14:paraId="31127757" w14:textId="3ABF88E8" w:rsidR="00872298" w:rsidRDefault="00981950" w:rsidP="002368FF">
      <w:pPr>
        <w:ind w:left="720" w:firstLine="720"/>
        <w:rPr>
          <w:color w:val="1D1B11" w:themeColor="background2" w:themeShade="1A"/>
        </w:rPr>
      </w:pPr>
      <w:r>
        <w:rPr>
          <w:color w:val="1D1B11" w:themeColor="background2" w:themeShade="1A"/>
        </w:rPr>
        <w:t xml:space="preserve">Vermont </w:t>
      </w:r>
      <w:r w:rsidR="00BC7F3A">
        <w:rPr>
          <w:color w:val="1D1B11" w:themeColor="background2" w:themeShade="1A"/>
        </w:rPr>
        <w:t>APRN 101.0098687 expires 3/31/</w:t>
      </w:r>
      <w:r w:rsidR="008C55A4">
        <w:rPr>
          <w:color w:val="1D1B11" w:themeColor="background2" w:themeShade="1A"/>
        </w:rPr>
        <w:t>20</w:t>
      </w:r>
      <w:r w:rsidR="0071326D">
        <w:rPr>
          <w:color w:val="1D1B11" w:themeColor="background2" w:themeShade="1A"/>
        </w:rPr>
        <w:t>25</w:t>
      </w:r>
    </w:p>
    <w:p w14:paraId="0A37501D" w14:textId="77777777" w:rsidR="00901115" w:rsidRPr="00794B3C" w:rsidRDefault="00FF66D2" w:rsidP="0061725C">
      <w:pPr>
        <w:rPr>
          <w:color w:val="1D1B11" w:themeColor="background2" w:themeShade="1A"/>
        </w:rPr>
      </w:pPr>
      <w:r w:rsidRPr="00794B3C">
        <w:rPr>
          <w:color w:val="1D1B11" w:themeColor="background2" w:themeShade="1A"/>
        </w:rPr>
        <w:tab/>
      </w:r>
    </w:p>
    <w:p w14:paraId="23875050" w14:textId="77777777" w:rsidR="00A35E73" w:rsidRDefault="008B25A1" w:rsidP="008B25A1">
      <w:pPr>
        <w:rPr>
          <w:color w:val="1D1B11" w:themeColor="background2" w:themeShade="1A"/>
        </w:rPr>
      </w:pPr>
      <w:r w:rsidRPr="00794B3C">
        <w:rPr>
          <w:b/>
          <w:bCs/>
          <w:color w:val="1D1B11" w:themeColor="background2" w:themeShade="1A"/>
        </w:rPr>
        <w:t>EDUCATION:</w:t>
      </w:r>
      <w:r w:rsidR="00FF66D2" w:rsidRPr="00794B3C">
        <w:rPr>
          <w:color w:val="1D1B11" w:themeColor="background2" w:themeShade="1A"/>
        </w:rPr>
        <w:t xml:space="preserve"> </w:t>
      </w:r>
    </w:p>
    <w:p w14:paraId="3339BD97" w14:textId="77777777" w:rsidR="00BD4F9C" w:rsidRDefault="003352A2" w:rsidP="008B25A1">
      <w:pPr>
        <w:rPr>
          <w:color w:val="1D1B11" w:themeColor="background2" w:themeShade="1A"/>
        </w:rPr>
        <w:sectPr w:rsidR="00BD4F9C" w:rsidSect="008A43BE">
          <w:headerReference w:type="default" r:id="rId7"/>
          <w:pgSz w:w="12240" w:h="15840"/>
          <w:pgMar w:top="1440" w:right="1440" w:bottom="1440" w:left="1440" w:header="720" w:footer="720" w:gutter="0"/>
          <w:cols w:space="720"/>
          <w:titlePg/>
          <w:docGrid w:linePitch="360"/>
        </w:sectPr>
      </w:pPr>
      <w:r>
        <w:rPr>
          <w:color w:val="1D1B11" w:themeColor="background2" w:themeShade="1A"/>
        </w:rPr>
        <w:tab/>
      </w:r>
    </w:p>
    <w:p w14:paraId="02BD6632" w14:textId="7C3FB618" w:rsidR="003352A2" w:rsidRPr="00E70E06" w:rsidRDefault="00041C25" w:rsidP="008B25A1">
      <w:pPr>
        <w:rPr>
          <w:color w:val="1D1B11" w:themeColor="background2" w:themeShade="1A"/>
          <w:sz w:val="22"/>
          <w:szCs w:val="22"/>
        </w:rPr>
      </w:pPr>
      <w:r w:rsidRPr="00E70E06">
        <w:rPr>
          <w:color w:val="1D1B11" w:themeColor="background2" w:themeShade="1A"/>
          <w:sz w:val="22"/>
          <w:szCs w:val="22"/>
        </w:rPr>
        <w:t>2</w:t>
      </w:r>
      <w:r w:rsidR="00E24249" w:rsidRPr="00E70E06">
        <w:rPr>
          <w:color w:val="1D1B11" w:themeColor="background2" w:themeShade="1A"/>
          <w:sz w:val="22"/>
          <w:szCs w:val="22"/>
        </w:rPr>
        <w:t xml:space="preserve">019    </w:t>
      </w:r>
      <w:r w:rsidR="003352A2" w:rsidRPr="00E70E06">
        <w:rPr>
          <w:color w:val="1D1B11" w:themeColor="background2" w:themeShade="1A"/>
          <w:sz w:val="22"/>
          <w:szCs w:val="22"/>
        </w:rPr>
        <w:t xml:space="preserve"> Post Masters Graduate Certification </w:t>
      </w:r>
    </w:p>
    <w:p w14:paraId="0F92B6EF" w14:textId="579E2A3B" w:rsidR="003352A2" w:rsidRPr="00E70E06" w:rsidRDefault="00D649DD" w:rsidP="00BD4F9C">
      <w:pPr>
        <w:ind w:left="1500"/>
        <w:rPr>
          <w:color w:val="1D1B11" w:themeColor="background2" w:themeShade="1A"/>
          <w:sz w:val="22"/>
          <w:szCs w:val="22"/>
        </w:rPr>
      </w:pPr>
      <w:r w:rsidRPr="00E70E06">
        <w:rPr>
          <w:color w:val="1D1B11" w:themeColor="background2" w:themeShade="1A"/>
          <w:sz w:val="22"/>
          <w:szCs w:val="22"/>
        </w:rPr>
        <w:t xml:space="preserve">Adult / Geriatric </w:t>
      </w:r>
      <w:r w:rsidR="003352A2" w:rsidRPr="00E70E06">
        <w:rPr>
          <w:color w:val="1D1B11" w:themeColor="background2" w:themeShade="1A"/>
          <w:sz w:val="22"/>
          <w:szCs w:val="22"/>
        </w:rPr>
        <w:t xml:space="preserve">Acute Care Nurse Practitioner Certificate </w:t>
      </w:r>
    </w:p>
    <w:p w14:paraId="2BA98245" w14:textId="77777777" w:rsidR="003352A2" w:rsidRPr="00E70E06" w:rsidRDefault="003352A2" w:rsidP="008B25A1">
      <w:pPr>
        <w:rPr>
          <w:color w:val="1D1B11" w:themeColor="background2" w:themeShade="1A"/>
          <w:sz w:val="22"/>
          <w:szCs w:val="22"/>
        </w:rPr>
      </w:pPr>
      <w:r w:rsidRPr="00E70E06">
        <w:rPr>
          <w:color w:val="1D1B11" w:themeColor="background2" w:themeShade="1A"/>
          <w:sz w:val="22"/>
          <w:szCs w:val="22"/>
        </w:rPr>
        <w:tab/>
      </w:r>
      <w:r w:rsidRPr="00E70E06">
        <w:rPr>
          <w:color w:val="1D1B11" w:themeColor="background2" w:themeShade="1A"/>
          <w:sz w:val="22"/>
          <w:szCs w:val="22"/>
        </w:rPr>
        <w:tab/>
        <w:t xml:space="preserve"> University of Pennsylvania </w:t>
      </w:r>
    </w:p>
    <w:p w14:paraId="5DAB6C7B" w14:textId="77777777" w:rsidR="003352A2" w:rsidRPr="00E70E06" w:rsidRDefault="003352A2" w:rsidP="008B25A1">
      <w:pPr>
        <w:rPr>
          <w:color w:val="1D1B11" w:themeColor="background2" w:themeShade="1A"/>
          <w:sz w:val="22"/>
          <w:szCs w:val="22"/>
        </w:rPr>
      </w:pPr>
    </w:p>
    <w:p w14:paraId="415D7E36" w14:textId="6F56A1F9" w:rsidR="00112313" w:rsidRPr="00E70E06" w:rsidRDefault="00AD6F59" w:rsidP="008B25A1">
      <w:pPr>
        <w:rPr>
          <w:color w:val="1D1B11" w:themeColor="background2" w:themeShade="1A"/>
          <w:sz w:val="22"/>
          <w:szCs w:val="22"/>
        </w:rPr>
      </w:pPr>
      <w:r w:rsidRPr="00E70E06">
        <w:rPr>
          <w:color w:val="1D1B11" w:themeColor="background2" w:themeShade="1A"/>
          <w:sz w:val="22"/>
          <w:szCs w:val="22"/>
        </w:rPr>
        <w:t xml:space="preserve">2013     </w:t>
      </w:r>
      <w:r w:rsidR="00DD531E" w:rsidRPr="00E70E06">
        <w:rPr>
          <w:color w:val="1D1B11" w:themeColor="background2" w:themeShade="1A"/>
          <w:sz w:val="22"/>
          <w:szCs w:val="22"/>
        </w:rPr>
        <w:t xml:space="preserve"> </w:t>
      </w:r>
      <w:r w:rsidR="009F46A3" w:rsidRPr="00E70E06">
        <w:rPr>
          <w:color w:val="1D1B11" w:themeColor="background2" w:themeShade="1A"/>
          <w:sz w:val="22"/>
          <w:szCs w:val="22"/>
        </w:rPr>
        <w:t xml:space="preserve">Post Masters </w:t>
      </w:r>
      <w:r w:rsidR="006076A4" w:rsidRPr="00E70E06">
        <w:rPr>
          <w:color w:val="1D1B11" w:themeColor="background2" w:themeShade="1A"/>
          <w:sz w:val="22"/>
          <w:szCs w:val="22"/>
        </w:rPr>
        <w:t>Graduate Certification</w:t>
      </w:r>
    </w:p>
    <w:p w14:paraId="4CA5B57B" w14:textId="48559BC5" w:rsidR="006076A4" w:rsidRPr="00E70E06" w:rsidRDefault="001E3883" w:rsidP="00BD4F9C">
      <w:pPr>
        <w:ind w:left="1440"/>
        <w:rPr>
          <w:color w:val="1D1B11" w:themeColor="background2" w:themeShade="1A"/>
          <w:sz w:val="22"/>
          <w:szCs w:val="22"/>
        </w:rPr>
      </w:pPr>
      <w:r w:rsidRPr="00E70E06">
        <w:rPr>
          <w:color w:val="1D1B11" w:themeColor="background2" w:themeShade="1A"/>
          <w:sz w:val="22"/>
          <w:szCs w:val="22"/>
        </w:rPr>
        <w:t>Adult</w:t>
      </w:r>
      <w:r w:rsidR="00E70E06" w:rsidRPr="00E70E06">
        <w:rPr>
          <w:color w:val="1D1B11" w:themeColor="background2" w:themeShade="1A"/>
          <w:sz w:val="22"/>
          <w:szCs w:val="22"/>
        </w:rPr>
        <w:t xml:space="preserve"> /</w:t>
      </w:r>
      <w:r w:rsidRPr="00E70E06">
        <w:rPr>
          <w:color w:val="1D1B11" w:themeColor="background2" w:themeShade="1A"/>
          <w:sz w:val="22"/>
          <w:szCs w:val="22"/>
        </w:rPr>
        <w:t xml:space="preserve"> Geriatric </w:t>
      </w:r>
      <w:r w:rsidR="00D649DD" w:rsidRPr="00E70E06">
        <w:rPr>
          <w:color w:val="1D1B11" w:themeColor="background2" w:themeShade="1A"/>
          <w:sz w:val="22"/>
          <w:szCs w:val="22"/>
        </w:rPr>
        <w:t>Primary Care</w:t>
      </w:r>
      <w:r w:rsidR="00E70E06" w:rsidRPr="00E70E06">
        <w:rPr>
          <w:color w:val="1D1B11" w:themeColor="background2" w:themeShade="1A"/>
          <w:sz w:val="22"/>
          <w:szCs w:val="22"/>
        </w:rPr>
        <w:t xml:space="preserve"> Nurse Practitioner Certificate</w:t>
      </w:r>
    </w:p>
    <w:p w14:paraId="7AD79359" w14:textId="77777777" w:rsidR="006076A4" w:rsidRPr="00E70E06" w:rsidRDefault="00A709DC" w:rsidP="008B25A1">
      <w:pPr>
        <w:rPr>
          <w:color w:val="1D1B11" w:themeColor="background2" w:themeShade="1A"/>
          <w:sz w:val="22"/>
          <w:szCs w:val="22"/>
        </w:rPr>
      </w:pPr>
      <w:r w:rsidRPr="00E70E06">
        <w:rPr>
          <w:color w:val="1D1B11" w:themeColor="background2" w:themeShade="1A"/>
          <w:sz w:val="22"/>
          <w:szCs w:val="22"/>
        </w:rPr>
        <w:tab/>
      </w:r>
      <w:r w:rsidRPr="00E70E06">
        <w:rPr>
          <w:color w:val="1D1B11" w:themeColor="background2" w:themeShade="1A"/>
          <w:sz w:val="22"/>
          <w:szCs w:val="22"/>
        </w:rPr>
        <w:tab/>
        <w:t>Felician University</w:t>
      </w:r>
    </w:p>
    <w:p w14:paraId="20C4BBA6" w14:textId="63832F0C" w:rsidR="006076A4" w:rsidRPr="00E70E06" w:rsidRDefault="0046551E" w:rsidP="008B25A1">
      <w:pPr>
        <w:rPr>
          <w:color w:val="1D1B11" w:themeColor="background2" w:themeShade="1A"/>
          <w:sz w:val="22"/>
          <w:szCs w:val="22"/>
        </w:rPr>
      </w:pPr>
      <w:r w:rsidRPr="00E70E06">
        <w:rPr>
          <w:color w:val="1D1B11" w:themeColor="background2" w:themeShade="1A"/>
          <w:sz w:val="22"/>
          <w:szCs w:val="22"/>
        </w:rPr>
        <w:tab/>
      </w:r>
      <w:r w:rsidRPr="00E70E06">
        <w:rPr>
          <w:color w:val="1D1B11" w:themeColor="background2" w:themeShade="1A"/>
          <w:sz w:val="22"/>
          <w:szCs w:val="22"/>
        </w:rPr>
        <w:tab/>
      </w:r>
      <w:r w:rsidR="009F46A3" w:rsidRPr="00E70E06">
        <w:rPr>
          <w:color w:val="1D1B11" w:themeColor="background2" w:themeShade="1A"/>
          <w:sz w:val="22"/>
          <w:szCs w:val="22"/>
        </w:rPr>
        <w:t>Graduation</w:t>
      </w:r>
      <w:r w:rsidR="00AD6F59" w:rsidRPr="00E70E06">
        <w:rPr>
          <w:color w:val="1D1B11" w:themeColor="background2" w:themeShade="1A"/>
          <w:sz w:val="22"/>
          <w:szCs w:val="22"/>
        </w:rPr>
        <w:t xml:space="preserve"> </w:t>
      </w:r>
      <w:r w:rsidR="00A709DC" w:rsidRPr="00E70E06">
        <w:rPr>
          <w:color w:val="1D1B11" w:themeColor="background2" w:themeShade="1A"/>
          <w:sz w:val="22"/>
          <w:szCs w:val="22"/>
        </w:rPr>
        <w:t>with Honors</w:t>
      </w:r>
    </w:p>
    <w:p w14:paraId="3AB0C75D" w14:textId="77777777" w:rsidR="00D649DD" w:rsidRPr="00E70E06" w:rsidRDefault="00D649DD" w:rsidP="008B25A1">
      <w:pPr>
        <w:rPr>
          <w:color w:val="1D1B11" w:themeColor="background2" w:themeShade="1A"/>
          <w:sz w:val="22"/>
          <w:szCs w:val="22"/>
        </w:rPr>
      </w:pPr>
    </w:p>
    <w:p w14:paraId="2DE25994" w14:textId="0235C2EA" w:rsidR="00A35E73" w:rsidRPr="00E70E06" w:rsidRDefault="00D649DD" w:rsidP="00D649DD">
      <w:pPr>
        <w:rPr>
          <w:color w:val="1D1B11" w:themeColor="background2" w:themeShade="1A"/>
          <w:sz w:val="22"/>
          <w:szCs w:val="22"/>
        </w:rPr>
      </w:pPr>
      <w:r w:rsidRPr="00E70E06">
        <w:rPr>
          <w:color w:val="1D1B11" w:themeColor="background2" w:themeShade="1A"/>
          <w:sz w:val="22"/>
          <w:szCs w:val="22"/>
        </w:rPr>
        <w:t xml:space="preserve"> 2010    </w:t>
      </w:r>
      <w:r w:rsidR="00642522" w:rsidRPr="00E70E06">
        <w:rPr>
          <w:color w:val="1D1B11" w:themeColor="background2" w:themeShade="1A"/>
          <w:sz w:val="22"/>
          <w:szCs w:val="22"/>
        </w:rPr>
        <w:t xml:space="preserve"> </w:t>
      </w:r>
      <w:r w:rsidR="00A35E73" w:rsidRPr="00E70E06">
        <w:rPr>
          <w:color w:val="1D1B11" w:themeColor="background2" w:themeShade="1A"/>
          <w:sz w:val="22"/>
          <w:szCs w:val="22"/>
        </w:rPr>
        <w:t>Masters of Science in Nursing</w:t>
      </w:r>
      <w:r w:rsidR="00CF47DD" w:rsidRPr="00E70E06">
        <w:rPr>
          <w:color w:val="1D1B11" w:themeColor="background2" w:themeShade="1A"/>
          <w:sz w:val="22"/>
          <w:szCs w:val="22"/>
        </w:rPr>
        <w:t>/Ed</w:t>
      </w:r>
    </w:p>
    <w:p w14:paraId="1B1A1F6D" w14:textId="77777777" w:rsidR="00A35E73" w:rsidRPr="00E70E06" w:rsidRDefault="00143651" w:rsidP="00143651">
      <w:pPr>
        <w:ind w:left="1440"/>
        <w:rPr>
          <w:color w:val="1D1B11" w:themeColor="background2" w:themeShade="1A"/>
          <w:sz w:val="22"/>
          <w:szCs w:val="22"/>
        </w:rPr>
      </w:pPr>
      <w:r w:rsidRPr="00E70E06">
        <w:rPr>
          <w:color w:val="1D1B11" w:themeColor="background2" w:themeShade="1A"/>
          <w:sz w:val="22"/>
          <w:szCs w:val="22"/>
        </w:rPr>
        <w:t xml:space="preserve">University of Phoenix, Phoenix, Arizona </w:t>
      </w:r>
    </w:p>
    <w:p w14:paraId="64EF7677" w14:textId="033EC94D" w:rsidR="00701C07" w:rsidRPr="00E70E06" w:rsidRDefault="00A02899" w:rsidP="00B72D15">
      <w:pPr>
        <w:ind w:left="1440"/>
        <w:rPr>
          <w:color w:val="1D1B11" w:themeColor="background2" w:themeShade="1A"/>
          <w:sz w:val="22"/>
          <w:szCs w:val="22"/>
        </w:rPr>
      </w:pPr>
      <w:r w:rsidRPr="00E70E06">
        <w:rPr>
          <w:color w:val="1D1B11" w:themeColor="background2" w:themeShade="1A"/>
          <w:sz w:val="22"/>
          <w:szCs w:val="22"/>
        </w:rPr>
        <w:t>Grad</w:t>
      </w:r>
      <w:r w:rsidR="002858DA" w:rsidRPr="00E70E06">
        <w:rPr>
          <w:color w:val="1D1B11" w:themeColor="background2" w:themeShade="1A"/>
          <w:sz w:val="22"/>
          <w:szCs w:val="22"/>
        </w:rPr>
        <w:t xml:space="preserve">uated </w:t>
      </w:r>
      <w:r w:rsidR="00A709DC" w:rsidRPr="00E70E06">
        <w:rPr>
          <w:color w:val="1D1B11" w:themeColor="background2" w:themeShade="1A"/>
          <w:sz w:val="22"/>
          <w:szCs w:val="22"/>
        </w:rPr>
        <w:t xml:space="preserve">with Honors </w:t>
      </w:r>
      <w:r w:rsidR="00D649DD" w:rsidRPr="00E70E06">
        <w:rPr>
          <w:color w:val="1D1B11" w:themeColor="background2" w:themeShade="1A"/>
          <w:sz w:val="22"/>
          <w:szCs w:val="22"/>
        </w:rPr>
        <w:t>Inducted into Sigma Theta Tau International Nursing Honor Society</w:t>
      </w:r>
    </w:p>
    <w:p w14:paraId="6A05A809" w14:textId="77777777" w:rsidR="00A35E73" w:rsidRPr="00E70E06" w:rsidRDefault="00A35E73" w:rsidP="00A35E73">
      <w:pPr>
        <w:ind w:left="2160"/>
        <w:rPr>
          <w:color w:val="1D1B11" w:themeColor="background2" w:themeShade="1A"/>
          <w:sz w:val="22"/>
          <w:szCs w:val="22"/>
        </w:rPr>
      </w:pPr>
    </w:p>
    <w:p w14:paraId="7FD0D658" w14:textId="77777777" w:rsidR="00FF66D2" w:rsidRPr="00E70E06" w:rsidRDefault="00FF66D2" w:rsidP="00B72D15">
      <w:pPr>
        <w:rPr>
          <w:color w:val="1D1B11" w:themeColor="background2" w:themeShade="1A"/>
          <w:sz w:val="22"/>
          <w:szCs w:val="22"/>
        </w:rPr>
      </w:pPr>
      <w:r w:rsidRPr="00E70E06">
        <w:rPr>
          <w:color w:val="1D1B11" w:themeColor="background2" w:themeShade="1A"/>
          <w:sz w:val="22"/>
          <w:szCs w:val="22"/>
        </w:rPr>
        <w:t xml:space="preserve">2007 </w:t>
      </w:r>
      <w:r w:rsidRPr="00E70E06">
        <w:rPr>
          <w:color w:val="1D1B11" w:themeColor="background2" w:themeShade="1A"/>
          <w:sz w:val="22"/>
          <w:szCs w:val="22"/>
        </w:rPr>
        <w:tab/>
        <w:t>Bachelor of Science in Nursing</w:t>
      </w:r>
    </w:p>
    <w:p w14:paraId="3AF9A7FC" w14:textId="77777777" w:rsidR="00AD0E37" w:rsidRPr="00E70E06" w:rsidRDefault="00FF66D2" w:rsidP="00FF66D2">
      <w:pPr>
        <w:ind w:left="720" w:firstLine="720"/>
        <w:rPr>
          <w:color w:val="1D1B11" w:themeColor="background2" w:themeShade="1A"/>
          <w:sz w:val="22"/>
          <w:szCs w:val="22"/>
        </w:rPr>
      </w:pPr>
      <w:r w:rsidRPr="00E70E06">
        <w:rPr>
          <w:color w:val="1D1B11" w:themeColor="background2" w:themeShade="1A"/>
          <w:sz w:val="22"/>
          <w:szCs w:val="22"/>
        </w:rPr>
        <w:t>University of Phoenix, Phoenix, Arizona</w:t>
      </w:r>
    </w:p>
    <w:p w14:paraId="10B30DBD" w14:textId="75F09FCC" w:rsidR="00B72D15" w:rsidRPr="00E70E06" w:rsidRDefault="00AD0E37" w:rsidP="00B72D15">
      <w:pPr>
        <w:ind w:left="720" w:firstLine="720"/>
        <w:rPr>
          <w:color w:val="1D1B11" w:themeColor="background2" w:themeShade="1A"/>
          <w:sz w:val="22"/>
          <w:szCs w:val="22"/>
        </w:rPr>
      </w:pPr>
      <w:r w:rsidRPr="00E70E06">
        <w:rPr>
          <w:color w:val="1D1B11" w:themeColor="background2" w:themeShade="1A"/>
          <w:sz w:val="22"/>
          <w:szCs w:val="22"/>
        </w:rPr>
        <w:t xml:space="preserve">Graduated </w:t>
      </w:r>
      <w:r w:rsidR="007A5BED" w:rsidRPr="00E70E06">
        <w:rPr>
          <w:color w:val="1D1B11" w:themeColor="background2" w:themeShade="1A"/>
          <w:sz w:val="22"/>
          <w:szCs w:val="22"/>
        </w:rPr>
        <w:t>with</w:t>
      </w:r>
      <w:r w:rsidRPr="00E70E06">
        <w:rPr>
          <w:color w:val="1D1B11" w:themeColor="background2" w:themeShade="1A"/>
          <w:sz w:val="22"/>
          <w:szCs w:val="22"/>
        </w:rPr>
        <w:t xml:space="preserve"> Honors</w:t>
      </w:r>
    </w:p>
    <w:p w14:paraId="2B2F4940" w14:textId="77777777" w:rsidR="00B72D15" w:rsidRPr="00E70E06" w:rsidRDefault="00B72D15" w:rsidP="00B72D15">
      <w:pPr>
        <w:ind w:left="720" w:firstLine="720"/>
        <w:rPr>
          <w:color w:val="1D1B11" w:themeColor="background2" w:themeShade="1A"/>
          <w:sz w:val="22"/>
          <w:szCs w:val="22"/>
        </w:rPr>
      </w:pPr>
    </w:p>
    <w:p w14:paraId="28518B00" w14:textId="13DB3F1F" w:rsidR="00B72D15" w:rsidRPr="00E70E06" w:rsidRDefault="009618D6" w:rsidP="00B72D15">
      <w:pPr>
        <w:rPr>
          <w:color w:val="1D1B11" w:themeColor="background2" w:themeShade="1A"/>
          <w:sz w:val="22"/>
          <w:szCs w:val="22"/>
        </w:rPr>
      </w:pPr>
      <w:r>
        <w:rPr>
          <w:color w:val="1D1B11" w:themeColor="background2" w:themeShade="1A"/>
          <w:sz w:val="22"/>
          <w:szCs w:val="22"/>
        </w:rPr>
        <w:t xml:space="preserve">1999 &amp; </w:t>
      </w:r>
      <w:r w:rsidR="00B72D15" w:rsidRPr="00E70E06">
        <w:rPr>
          <w:color w:val="1D1B11" w:themeColor="background2" w:themeShade="1A"/>
          <w:sz w:val="22"/>
          <w:szCs w:val="22"/>
        </w:rPr>
        <w:t xml:space="preserve">2002     </w:t>
      </w:r>
      <w:r w:rsidRPr="00E70E06">
        <w:rPr>
          <w:color w:val="1D1B11" w:themeColor="background2" w:themeShade="1A"/>
          <w:sz w:val="22"/>
          <w:szCs w:val="22"/>
        </w:rPr>
        <w:t xml:space="preserve">Licensed Practical Nursing </w:t>
      </w:r>
      <w:proofErr w:type="gramStart"/>
      <w:r w:rsidRPr="00E70E06">
        <w:rPr>
          <w:color w:val="1D1B11" w:themeColor="background2" w:themeShade="1A"/>
          <w:sz w:val="22"/>
          <w:szCs w:val="22"/>
        </w:rPr>
        <w:t xml:space="preserve">Certificate </w:t>
      </w:r>
      <w:r>
        <w:rPr>
          <w:color w:val="1D1B11" w:themeColor="background2" w:themeShade="1A"/>
          <w:sz w:val="22"/>
          <w:szCs w:val="22"/>
        </w:rPr>
        <w:t xml:space="preserve"> &amp;</w:t>
      </w:r>
      <w:proofErr w:type="gramEnd"/>
      <w:r>
        <w:rPr>
          <w:color w:val="1D1B11" w:themeColor="background2" w:themeShade="1A"/>
          <w:sz w:val="22"/>
          <w:szCs w:val="22"/>
        </w:rPr>
        <w:t xml:space="preserve"> </w:t>
      </w:r>
      <w:r w:rsidR="00B72D15" w:rsidRPr="00E70E06">
        <w:rPr>
          <w:color w:val="1D1B11" w:themeColor="background2" w:themeShade="1A"/>
          <w:sz w:val="22"/>
          <w:szCs w:val="22"/>
        </w:rPr>
        <w:t xml:space="preserve">Associate of Science in Nursing </w:t>
      </w:r>
    </w:p>
    <w:p w14:paraId="5B4E53D1" w14:textId="77777777" w:rsidR="00B72D15" w:rsidRPr="00E70E06" w:rsidRDefault="00B72D15" w:rsidP="00B72D15">
      <w:pPr>
        <w:ind w:left="1440"/>
        <w:rPr>
          <w:color w:val="1D1B11" w:themeColor="background2" w:themeShade="1A"/>
          <w:sz w:val="22"/>
          <w:szCs w:val="22"/>
        </w:rPr>
      </w:pPr>
      <w:r w:rsidRPr="00E70E06">
        <w:rPr>
          <w:color w:val="1D1B11" w:themeColor="background2" w:themeShade="1A"/>
          <w:sz w:val="22"/>
          <w:szCs w:val="22"/>
        </w:rPr>
        <w:t>Vermont Technical College, Randolph, Vermont</w:t>
      </w:r>
    </w:p>
    <w:p w14:paraId="3AFD5332" w14:textId="5019E4B4" w:rsidR="00B72D15" w:rsidRPr="00E70E06" w:rsidRDefault="00B72D15" w:rsidP="00B72D15">
      <w:pPr>
        <w:ind w:left="1440"/>
        <w:rPr>
          <w:color w:val="1D1B11" w:themeColor="background2" w:themeShade="1A"/>
          <w:sz w:val="22"/>
          <w:szCs w:val="22"/>
        </w:rPr>
      </w:pPr>
      <w:r w:rsidRPr="00E70E06">
        <w:rPr>
          <w:color w:val="1D1B11" w:themeColor="background2" w:themeShade="1A"/>
          <w:sz w:val="22"/>
          <w:szCs w:val="22"/>
        </w:rPr>
        <w:t xml:space="preserve">Graduated with Honors </w:t>
      </w:r>
    </w:p>
    <w:p w14:paraId="16C03871" w14:textId="77777777" w:rsidR="00BD4F9C" w:rsidRDefault="00BD4F9C" w:rsidP="009618D6">
      <w:pPr>
        <w:tabs>
          <w:tab w:val="left" w:pos="2057"/>
        </w:tabs>
        <w:rPr>
          <w:color w:val="1D1B11" w:themeColor="background2" w:themeShade="1A"/>
          <w:sz w:val="22"/>
          <w:szCs w:val="22"/>
        </w:rPr>
        <w:sectPr w:rsidR="00BD4F9C" w:rsidSect="008A43BE">
          <w:type w:val="continuous"/>
          <w:pgSz w:w="12240" w:h="15840"/>
          <w:pgMar w:top="1440" w:right="1440" w:bottom="1440" w:left="1440" w:header="720" w:footer="720" w:gutter="0"/>
          <w:cols w:space="720"/>
          <w:titlePg/>
          <w:docGrid w:linePitch="360"/>
        </w:sectPr>
      </w:pPr>
    </w:p>
    <w:p w14:paraId="72A3D3EC" w14:textId="492B21E5" w:rsidR="008B25A1" w:rsidRPr="00794B3C" w:rsidRDefault="008B25A1" w:rsidP="008B25A1">
      <w:pPr>
        <w:tabs>
          <w:tab w:val="left" w:pos="2057"/>
        </w:tabs>
        <w:ind w:left="748"/>
        <w:rPr>
          <w:color w:val="1D1B11" w:themeColor="background2" w:themeShade="1A"/>
          <w:sz w:val="22"/>
          <w:szCs w:val="22"/>
        </w:rPr>
      </w:pPr>
    </w:p>
    <w:p w14:paraId="22C974F2" w14:textId="7C0AEF97" w:rsidR="008B25A1" w:rsidRDefault="00444125" w:rsidP="008B25A1">
      <w:pPr>
        <w:rPr>
          <w:color w:val="1D1B11" w:themeColor="background2" w:themeShade="1A"/>
        </w:rPr>
      </w:pPr>
      <w:r w:rsidRPr="00794B3C">
        <w:rPr>
          <w:b/>
          <w:bCs/>
          <w:color w:val="1D1B11" w:themeColor="background2" w:themeShade="1A"/>
        </w:rPr>
        <w:t>CERTIFICATION</w:t>
      </w:r>
      <w:r w:rsidR="008B25A1" w:rsidRPr="00794B3C">
        <w:rPr>
          <w:b/>
          <w:bCs/>
          <w:color w:val="1D1B11" w:themeColor="background2" w:themeShade="1A"/>
        </w:rPr>
        <w:t>:</w:t>
      </w:r>
      <w:r w:rsidR="008B25A1" w:rsidRPr="00794B3C">
        <w:rPr>
          <w:color w:val="1D1B11" w:themeColor="background2" w:themeShade="1A"/>
        </w:rPr>
        <w:t xml:space="preserve">  </w:t>
      </w:r>
    </w:p>
    <w:p w14:paraId="4A967F85" w14:textId="06DFF8FB" w:rsidR="00E24249" w:rsidRPr="00E70E06" w:rsidRDefault="00E24249" w:rsidP="008B25A1">
      <w:pPr>
        <w:rPr>
          <w:color w:val="1D1B11" w:themeColor="background2" w:themeShade="1A"/>
          <w:sz w:val="22"/>
          <w:szCs w:val="22"/>
        </w:rPr>
      </w:pPr>
      <w:r w:rsidRPr="00E70E06">
        <w:rPr>
          <w:color w:val="1D1B11" w:themeColor="background2" w:themeShade="1A"/>
          <w:sz w:val="22"/>
          <w:szCs w:val="22"/>
        </w:rPr>
        <w:t xml:space="preserve">            2020    Adult – Gerontology Acute Care Nurse Practitioner (ACNPC-AG)</w:t>
      </w:r>
    </w:p>
    <w:p w14:paraId="595F7C84" w14:textId="4935E530" w:rsidR="00E24249" w:rsidRPr="00E70E06" w:rsidRDefault="00E24249" w:rsidP="008B25A1">
      <w:pPr>
        <w:rPr>
          <w:color w:val="1D1B11" w:themeColor="background2" w:themeShade="1A"/>
          <w:sz w:val="22"/>
          <w:szCs w:val="22"/>
        </w:rPr>
      </w:pPr>
      <w:r w:rsidRPr="00E70E06">
        <w:rPr>
          <w:color w:val="1D1B11" w:themeColor="background2" w:themeShade="1A"/>
          <w:sz w:val="22"/>
          <w:szCs w:val="22"/>
        </w:rPr>
        <w:t xml:space="preserve">                        Certification # 13020168 Exp 1/31/2025</w:t>
      </w:r>
    </w:p>
    <w:p w14:paraId="33A64472" w14:textId="581D052D" w:rsidR="00E24249" w:rsidRPr="00E70E06" w:rsidRDefault="00E24249" w:rsidP="008B25A1">
      <w:pPr>
        <w:rPr>
          <w:color w:val="1D1B11" w:themeColor="background2" w:themeShade="1A"/>
          <w:sz w:val="22"/>
          <w:szCs w:val="22"/>
        </w:rPr>
      </w:pPr>
      <w:r w:rsidRPr="00E70E06">
        <w:rPr>
          <w:color w:val="1D1B11" w:themeColor="background2" w:themeShade="1A"/>
          <w:sz w:val="22"/>
          <w:szCs w:val="22"/>
        </w:rPr>
        <w:t xml:space="preserve">                        American Association of Critical Care Nurses </w:t>
      </w:r>
    </w:p>
    <w:p w14:paraId="29D6B04F" w14:textId="77777777" w:rsidR="00924F4C" w:rsidRPr="00E70E06" w:rsidRDefault="00924F4C" w:rsidP="00A03AFF">
      <w:pPr>
        <w:rPr>
          <w:color w:val="1D1B11" w:themeColor="background2" w:themeShade="1A"/>
          <w:sz w:val="22"/>
          <w:szCs w:val="22"/>
        </w:rPr>
      </w:pPr>
      <w:r w:rsidRPr="00E70E06">
        <w:rPr>
          <w:color w:val="1D1B11" w:themeColor="background2" w:themeShade="1A"/>
          <w:sz w:val="22"/>
          <w:szCs w:val="22"/>
        </w:rPr>
        <w:tab/>
        <w:t xml:space="preserve"> </w:t>
      </w:r>
    </w:p>
    <w:p w14:paraId="41E115AD" w14:textId="77777777" w:rsidR="00A03AFF" w:rsidRPr="00E70E06" w:rsidRDefault="005E2826" w:rsidP="005E2826">
      <w:pPr>
        <w:ind w:firstLine="720"/>
        <w:rPr>
          <w:color w:val="1D1B11" w:themeColor="background2" w:themeShade="1A"/>
          <w:sz w:val="22"/>
          <w:szCs w:val="22"/>
        </w:rPr>
      </w:pPr>
      <w:r w:rsidRPr="00E70E06">
        <w:rPr>
          <w:color w:val="1D1B11" w:themeColor="background2" w:themeShade="1A"/>
          <w:sz w:val="22"/>
          <w:szCs w:val="22"/>
        </w:rPr>
        <w:t xml:space="preserve">2013     Adult – Gerontology </w:t>
      </w:r>
      <w:r w:rsidR="00A03AFF" w:rsidRPr="00E70E06">
        <w:rPr>
          <w:color w:val="1D1B11" w:themeColor="background2" w:themeShade="1A"/>
          <w:sz w:val="22"/>
          <w:szCs w:val="22"/>
        </w:rPr>
        <w:t xml:space="preserve">Primary Care </w:t>
      </w:r>
      <w:r w:rsidRPr="00E70E06">
        <w:rPr>
          <w:color w:val="1D1B11" w:themeColor="background2" w:themeShade="1A"/>
          <w:sz w:val="22"/>
          <w:szCs w:val="22"/>
        </w:rPr>
        <w:t xml:space="preserve">Nurse Practitioner </w:t>
      </w:r>
      <w:r w:rsidR="00A709DC" w:rsidRPr="00E70E06">
        <w:rPr>
          <w:color w:val="1D1B11" w:themeColor="background2" w:themeShade="1A"/>
          <w:sz w:val="22"/>
          <w:szCs w:val="22"/>
        </w:rPr>
        <w:t>(</w:t>
      </w:r>
      <w:r w:rsidR="00A03AFF" w:rsidRPr="00E70E06">
        <w:rPr>
          <w:color w:val="1D1B11" w:themeColor="background2" w:themeShade="1A"/>
          <w:sz w:val="22"/>
          <w:szCs w:val="22"/>
        </w:rPr>
        <w:t xml:space="preserve">NP-C) </w:t>
      </w:r>
    </w:p>
    <w:p w14:paraId="42A7D2F9" w14:textId="0726CCFD" w:rsidR="005E2826" w:rsidRPr="00E70E06" w:rsidRDefault="00A03AFF" w:rsidP="005E2826">
      <w:pPr>
        <w:ind w:firstLine="720"/>
        <w:rPr>
          <w:color w:val="1D1B11" w:themeColor="background2" w:themeShade="1A"/>
          <w:sz w:val="22"/>
          <w:szCs w:val="22"/>
        </w:rPr>
      </w:pPr>
      <w:r w:rsidRPr="00E70E06">
        <w:rPr>
          <w:color w:val="1D1B11" w:themeColor="background2" w:themeShade="1A"/>
          <w:sz w:val="22"/>
          <w:szCs w:val="22"/>
        </w:rPr>
        <w:t xml:space="preserve">            Certification </w:t>
      </w:r>
      <w:r w:rsidR="00872298" w:rsidRPr="00E70E06">
        <w:rPr>
          <w:color w:val="1D1B11" w:themeColor="background2" w:themeShade="1A"/>
          <w:sz w:val="22"/>
          <w:szCs w:val="22"/>
        </w:rPr>
        <w:t xml:space="preserve">#AG0913024 Exp. </w:t>
      </w:r>
      <w:r w:rsidR="00BC7F3A" w:rsidRPr="00E70E06">
        <w:rPr>
          <w:color w:val="1D1B11" w:themeColor="background2" w:themeShade="1A"/>
          <w:sz w:val="22"/>
          <w:szCs w:val="22"/>
        </w:rPr>
        <w:t>09/03/202</w:t>
      </w:r>
      <w:r w:rsidR="007F5791">
        <w:rPr>
          <w:color w:val="1D1B11" w:themeColor="background2" w:themeShade="1A"/>
          <w:sz w:val="22"/>
          <w:szCs w:val="22"/>
        </w:rPr>
        <w:t>8</w:t>
      </w:r>
    </w:p>
    <w:p w14:paraId="1BD267BF" w14:textId="052925D3" w:rsidR="005E2826" w:rsidRPr="00E70E06" w:rsidRDefault="005E2826" w:rsidP="005E2826">
      <w:pPr>
        <w:rPr>
          <w:color w:val="1D1B11" w:themeColor="background2" w:themeShade="1A"/>
          <w:sz w:val="22"/>
          <w:szCs w:val="22"/>
        </w:rPr>
      </w:pPr>
      <w:r w:rsidRPr="00E70E06">
        <w:rPr>
          <w:color w:val="1D1B11" w:themeColor="background2" w:themeShade="1A"/>
          <w:sz w:val="22"/>
          <w:szCs w:val="22"/>
        </w:rPr>
        <w:tab/>
      </w:r>
      <w:r w:rsidRPr="00E70E06">
        <w:rPr>
          <w:color w:val="1D1B11" w:themeColor="background2" w:themeShade="1A"/>
          <w:sz w:val="22"/>
          <w:szCs w:val="22"/>
        </w:rPr>
        <w:tab/>
        <w:t xml:space="preserve">American Academy of Nurse Practitioners </w:t>
      </w:r>
    </w:p>
    <w:p w14:paraId="169CB738" w14:textId="77777777" w:rsidR="000F2822" w:rsidRPr="00E70E06" w:rsidRDefault="000F2822" w:rsidP="005E2826">
      <w:pPr>
        <w:rPr>
          <w:color w:val="1D1B11" w:themeColor="background2" w:themeShade="1A"/>
          <w:sz w:val="22"/>
          <w:szCs w:val="22"/>
        </w:rPr>
      </w:pPr>
    </w:p>
    <w:p w14:paraId="6D48A29E" w14:textId="4516578A" w:rsidR="009F5C95" w:rsidRPr="00E70E06" w:rsidRDefault="00A03AFF" w:rsidP="009F5C95">
      <w:pPr>
        <w:rPr>
          <w:color w:val="1D1B11" w:themeColor="background2" w:themeShade="1A"/>
          <w:sz w:val="22"/>
          <w:szCs w:val="22"/>
        </w:rPr>
      </w:pPr>
      <w:r w:rsidRPr="00E70E06">
        <w:rPr>
          <w:color w:val="1D1B11" w:themeColor="background2" w:themeShade="1A"/>
          <w:sz w:val="22"/>
          <w:szCs w:val="22"/>
        </w:rPr>
        <w:tab/>
      </w:r>
      <w:r w:rsidR="000F2822" w:rsidRPr="00E70E06">
        <w:rPr>
          <w:color w:val="1D1B11" w:themeColor="background2" w:themeShade="1A"/>
          <w:sz w:val="22"/>
          <w:szCs w:val="22"/>
        </w:rPr>
        <w:t>DEA licensed</w:t>
      </w:r>
    </w:p>
    <w:p w14:paraId="4DAC743D" w14:textId="18A79337" w:rsidR="000F2822" w:rsidRPr="00E70E06" w:rsidRDefault="000F2822" w:rsidP="009F5C95">
      <w:pPr>
        <w:rPr>
          <w:color w:val="1D1B11" w:themeColor="background2" w:themeShade="1A"/>
          <w:sz w:val="22"/>
          <w:szCs w:val="22"/>
        </w:rPr>
      </w:pPr>
      <w:r w:rsidRPr="00E70E06">
        <w:rPr>
          <w:color w:val="1D1B11" w:themeColor="background2" w:themeShade="1A"/>
          <w:sz w:val="22"/>
          <w:szCs w:val="22"/>
        </w:rPr>
        <w:tab/>
        <w:t>Eligible to provide buprenorphine treatment of opioid use disorder (OUD)</w:t>
      </w:r>
    </w:p>
    <w:p w14:paraId="03C1AF8B" w14:textId="7B2B663B" w:rsidR="005E2826" w:rsidRPr="00E70E06" w:rsidRDefault="009F5C95" w:rsidP="009F5C95">
      <w:pPr>
        <w:rPr>
          <w:color w:val="1D1B11" w:themeColor="background2" w:themeShade="1A"/>
          <w:sz w:val="22"/>
          <w:szCs w:val="22"/>
        </w:rPr>
      </w:pPr>
      <w:r w:rsidRPr="00E70E06">
        <w:rPr>
          <w:color w:val="1D1B11" w:themeColor="background2" w:themeShade="1A"/>
          <w:sz w:val="22"/>
          <w:szCs w:val="22"/>
        </w:rPr>
        <w:t xml:space="preserve">            </w:t>
      </w:r>
      <w:r w:rsidR="002D2548">
        <w:rPr>
          <w:color w:val="1D1B11" w:themeColor="background2" w:themeShade="1A"/>
          <w:sz w:val="22"/>
          <w:szCs w:val="22"/>
        </w:rPr>
        <w:t xml:space="preserve"> </w:t>
      </w:r>
      <w:r w:rsidR="00A03AFF" w:rsidRPr="00E70E06">
        <w:rPr>
          <w:color w:val="1D1B11" w:themeColor="background2" w:themeShade="1A"/>
          <w:sz w:val="22"/>
          <w:szCs w:val="22"/>
        </w:rPr>
        <w:t xml:space="preserve">Continuous </w:t>
      </w:r>
      <w:r w:rsidR="00140F69" w:rsidRPr="00E70E06">
        <w:rPr>
          <w:color w:val="1D1B11" w:themeColor="background2" w:themeShade="1A"/>
          <w:sz w:val="22"/>
          <w:szCs w:val="22"/>
        </w:rPr>
        <w:t xml:space="preserve">– </w:t>
      </w:r>
      <w:r w:rsidR="002457D9" w:rsidRPr="00E70E06">
        <w:rPr>
          <w:color w:val="1D1B11" w:themeColor="background2" w:themeShade="1A"/>
          <w:sz w:val="22"/>
          <w:szCs w:val="22"/>
        </w:rPr>
        <w:t xml:space="preserve">ACLS and </w:t>
      </w:r>
      <w:r w:rsidR="00140F69" w:rsidRPr="00E70E06">
        <w:rPr>
          <w:color w:val="1D1B11" w:themeColor="background2" w:themeShade="1A"/>
          <w:sz w:val="22"/>
          <w:szCs w:val="22"/>
        </w:rPr>
        <w:t>BLS certified</w:t>
      </w:r>
    </w:p>
    <w:p w14:paraId="0E27B00A" w14:textId="77777777" w:rsidR="00A709DC" w:rsidRDefault="00A709DC" w:rsidP="00764D89">
      <w:pPr>
        <w:rPr>
          <w:b/>
          <w:bCs/>
          <w:color w:val="1D1B11" w:themeColor="background2" w:themeShade="1A"/>
        </w:rPr>
      </w:pPr>
    </w:p>
    <w:p w14:paraId="42D6BC39" w14:textId="13B5CDF1" w:rsidR="002E5141" w:rsidRDefault="002E5141" w:rsidP="002E5141">
      <w:pPr>
        <w:rPr>
          <w:b/>
          <w:bCs/>
          <w:color w:val="1D1B11" w:themeColor="background2" w:themeShade="1A"/>
        </w:rPr>
      </w:pPr>
      <w:r w:rsidRPr="00794B3C">
        <w:rPr>
          <w:b/>
          <w:bCs/>
          <w:color w:val="1D1B11" w:themeColor="background2" w:themeShade="1A"/>
        </w:rPr>
        <w:t>PROFESSIONAL EXPERIENCE:</w:t>
      </w:r>
    </w:p>
    <w:p w14:paraId="10644815" w14:textId="3FC4A5E3" w:rsidR="00E24249" w:rsidRDefault="00E24249" w:rsidP="002E5141">
      <w:pPr>
        <w:rPr>
          <w:b/>
          <w:bCs/>
          <w:color w:val="1D1B11" w:themeColor="background2" w:themeShade="1A"/>
        </w:rPr>
      </w:pPr>
      <w:r>
        <w:rPr>
          <w:b/>
          <w:bCs/>
          <w:color w:val="1D1B11" w:themeColor="background2" w:themeShade="1A"/>
        </w:rPr>
        <w:tab/>
        <w:t xml:space="preserve">    </w:t>
      </w:r>
    </w:p>
    <w:p w14:paraId="1FEEC0CF" w14:textId="7A80352F" w:rsidR="002E5141" w:rsidRDefault="002E5141" w:rsidP="002E5141">
      <w:pPr>
        <w:tabs>
          <w:tab w:val="right" w:pos="10224"/>
        </w:tabs>
        <w:rPr>
          <w:b/>
          <w:bCs/>
          <w:color w:val="1D1B11" w:themeColor="background2" w:themeShade="1A"/>
          <w:u w:val="single"/>
        </w:rPr>
      </w:pPr>
      <w:r>
        <w:rPr>
          <w:bCs/>
          <w:color w:val="1D1B11" w:themeColor="background2" w:themeShade="1A"/>
          <w:u w:val="single"/>
        </w:rPr>
        <w:t>01/2018</w:t>
      </w:r>
      <w:r w:rsidRPr="00901115">
        <w:rPr>
          <w:bCs/>
          <w:color w:val="1D1B11" w:themeColor="background2" w:themeShade="1A"/>
          <w:u w:val="single"/>
        </w:rPr>
        <w:t xml:space="preserve"> – Current</w:t>
      </w:r>
      <w:r w:rsidRPr="00237227">
        <w:rPr>
          <w:b/>
          <w:bCs/>
          <w:color w:val="1D1B11" w:themeColor="background2" w:themeShade="1A"/>
          <w:u w:val="single"/>
        </w:rPr>
        <w:t xml:space="preserve"> Advanced Practice Registered Nurse </w:t>
      </w:r>
      <w:r w:rsidR="009618D6">
        <w:rPr>
          <w:b/>
          <w:bCs/>
          <w:color w:val="1D1B11" w:themeColor="background2" w:themeShade="1A"/>
          <w:u w:val="single"/>
        </w:rPr>
        <w:t>–</w:t>
      </w:r>
      <w:r w:rsidRPr="00237227">
        <w:rPr>
          <w:b/>
          <w:bCs/>
          <w:color w:val="1D1B11" w:themeColor="background2" w:themeShade="1A"/>
          <w:u w:val="single"/>
        </w:rPr>
        <w:t xml:space="preserve"> </w:t>
      </w:r>
      <w:proofErr w:type="gramStart"/>
      <w:r w:rsidR="009618D6">
        <w:rPr>
          <w:b/>
          <w:bCs/>
          <w:color w:val="1D1B11" w:themeColor="background2" w:themeShade="1A"/>
          <w:u w:val="single"/>
        </w:rPr>
        <w:t>Duel</w:t>
      </w:r>
      <w:proofErr w:type="gramEnd"/>
      <w:r w:rsidR="009618D6">
        <w:rPr>
          <w:b/>
          <w:bCs/>
          <w:color w:val="1D1B11" w:themeColor="background2" w:themeShade="1A"/>
          <w:u w:val="single"/>
        </w:rPr>
        <w:t xml:space="preserve"> </w:t>
      </w:r>
      <w:r w:rsidRPr="00237227">
        <w:rPr>
          <w:b/>
          <w:bCs/>
          <w:color w:val="1D1B11" w:themeColor="background2" w:themeShade="1A"/>
          <w:u w:val="single"/>
        </w:rPr>
        <w:t xml:space="preserve">Board Certified Adult / Geriatric </w:t>
      </w:r>
      <w:r w:rsidR="00A949B5">
        <w:rPr>
          <w:b/>
          <w:bCs/>
          <w:color w:val="1D1B11" w:themeColor="background2" w:themeShade="1A"/>
          <w:u w:val="single"/>
        </w:rPr>
        <w:t xml:space="preserve">Primary and Acute </w:t>
      </w:r>
      <w:r w:rsidR="002D2548">
        <w:rPr>
          <w:b/>
          <w:bCs/>
          <w:color w:val="1D1B11" w:themeColor="background2" w:themeShade="1A"/>
          <w:u w:val="single"/>
        </w:rPr>
        <w:t>C</w:t>
      </w:r>
      <w:r w:rsidR="00A949B5">
        <w:rPr>
          <w:b/>
          <w:bCs/>
          <w:color w:val="1D1B11" w:themeColor="background2" w:themeShade="1A"/>
          <w:u w:val="single"/>
        </w:rPr>
        <w:t xml:space="preserve">are </w:t>
      </w:r>
    </w:p>
    <w:p w14:paraId="3D8E7A7F" w14:textId="77777777" w:rsidR="002E5141" w:rsidRDefault="002E5141" w:rsidP="002E5141">
      <w:pPr>
        <w:tabs>
          <w:tab w:val="right" w:pos="10224"/>
        </w:tabs>
        <w:rPr>
          <w:b/>
          <w:bCs/>
          <w:color w:val="1D1B11" w:themeColor="background2" w:themeShade="1A"/>
        </w:rPr>
      </w:pPr>
      <w:r w:rsidRPr="004A4E58">
        <w:rPr>
          <w:b/>
          <w:bCs/>
          <w:color w:val="1D1B11" w:themeColor="background2" w:themeShade="1A"/>
        </w:rPr>
        <w:t xml:space="preserve">                       Gifford</w:t>
      </w:r>
      <w:r>
        <w:rPr>
          <w:b/>
          <w:bCs/>
          <w:color w:val="1D1B11" w:themeColor="background2" w:themeShade="1A"/>
        </w:rPr>
        <w:t xml:space="preserve"> Medical Center </w:t>
      </w:r>
    </w:p>
    <w:p w14:paraId="3E3DA50C" w14:textId="1E2B4E95" w:rsidR="002E5141" w:rsidRDefault="002E5141" w:rsidP="002E5141">
      <w:pPr>
        <w:tabs>
          <w:tab w:val="right" w:pos="10224"/>
        </w:tabs>
        <w:rPr>
          <w:b/>
          <w:bCs/>
          <w:color w:val="1D1B11" w:themeColor="background2" w:themeShade="1A"/>
        </w:rPr>
      </w:pPr>
      <w:r>
        <w:rPr>
          <w:b/>
          <w:bCs/>
          <w:color w:val="1D1B11" w:themeColor="background2" w:themeShade="1A"/>
        </w:rPr>
        <w:lastRenderedPageBreak/>
        <w:t xml:space="preserve">                       </w:t>
      </w:r>
      <w:r w:rsidR="00041C25">
        <w:rPr>
          <w:b/>
          <w:bCs/>
          <w:color w:val="1D1B11" w:themeColor="background2" w:themeShade="1A"/>
        </w:rPr>
        <w:t xml:space="preserve">Full Time </w:t>
      </w:r>
      <w:r>
        <w:rPr>
          <w:b/>
          <w:bCs/>
          <w:color w:val="1D1B11" w:themeColor="background2" w:themeShade="1A"/>
        </w:rPr>
        <w:t xml:space="preserve">Nurse </w:t>
      </w:r>
      <w:r w:rsidR="00872298">
        <w:rPr>
          <w:b/>
          <w:bCs/>
          <w:color w:val="1D1B11" w:themeColor="background2" w:themeShade="1A"/>
        </w:rPr>
        <w:t xml:space="preserve">Practitioner </w:t>
      </w:r>
      <w:r w:rsidR="007F5791">
        <w:rPr>
          <w:b/>
          <w:bCs/>
          <w:color w:val="1D1B11" w:themeColor="background2" w:themeShade="1A"/>
        </w:rPr>
        <w:t>–</w:t>
      </w:r>
      <w:r>
        <w:rPr>
          <w:b/>
          <w:bCs/>
          <w:color w:val="1D1B11" w:themeColor="background2" w:themeShade="1A"/>
        </w:rPr>
        <w:t xml:space="preserve"> </w:t>
      </w:r>
      <w:r w:rsidR="007F5791">
        <w:rPr>
          <w:b/>
          <w:bCs/>
          <w:color w:val="1D1B11" w:themeColor="background2" w:themeShade="1A"/>
        </w:rPr>
        <w:t xml:space="preserve">Lead </w:t>
      </w:r>
      <w:r>
        <w:rPr>
          <w:b/>
          <w:bCs/>
          <w:color w:val="1D1B11" w:themeColor="background2" w:themeShade="1A"/>
        </w:rPr>
        <w:t xml:space="preserve">Hospitalist </w:t>
      </w:r>
    </w:p>
    <w:p w14:paraId="6032FDB7" w14:textId="283DFE72" w:rsidR="002E5141" w:rsidRPr="00E70E06" w:rsidRDefault="00BC7F3A" w:rsidP="009F5C95">
      <w:pPr>
        <w:tabs>
          <w:tab w:val="right" w:pos="10224"/>
        </w:tabs>
        <w:rPr>
          <w:bCs/>
          <w:color w:val="1D1B11" w:themeColor="background2" w:themeShade="1A"/>
          <w:sz w:val="22"/>
          <w:szCs w:val="22"/>
        </w:rPr>
      </w:pPr>
      <w:r w:rsidRPr="00E70E06">
        <w:rPr>
          <w:bCs/>
          <w:color w:val="1D1B11" w:themeColor="background2" w:themeShade="1A"/>
          <w:sz w:val="22"/>
          <w:szCs w:val="22"/>
        </w:rPr>
        <w:t xml:space="preserve">Lead for the Hospitalist team. </w:t>
      </w:r>
      <w:r w:rsidR="002E5141" w:rsidRPr="00E70E06">
        <w:rPr>
          <w:bCs/>
          <w:color w:val="1D1B11" w:themeColor="background2" w:themeShade="1A"/>
          <w:sz w:val="22"/>
          <w:szCs w:val="22"/>
        </w:rPr>
        <w:t xml:space="preserve">Responsible for comprehensive care for inpatients from time of admission to discharge. Responsibilities include assessment, diagnosis, treatment and discharge plan. Ordering and Evaluation of diagnostic exams and development of treatment plan. </w:t>
      </w:r>
      <w:r w:rsidR="00B72D15" w:rsidRPr="00E70E06">
        <w:rPr>
          <w:bCs/>
          <w:color w:val="1D1B11" w:themeColor="background2" w:themeShade="1A"/>
          <w:sz w:val="22"/>
          <w:szCs w:val="22"/>
        </w:rPr>
        <w:t xml:space="preserve">Bedside procedures, </w:t>
      </w:r>
      <w:r w:rsidR="00872298" w:rsidRPr="00E70E06">
        <w:rPr>
          <w:bCs/>
          <w:color w:val="1D1B11" w:themeColor="background2" w:themeShade="1A"/>
          <w:sz w:val="22"/>
          <w:szCs w:val="22"/>
        </w:rPr>
        <w:t xml:space="preserve">Coordination of care with Multidisciplinary team.  </w:t>
      </w:r>
      <w:r w:rsidR="00041C25" w:rsidRPr="00E70E06">
        <w:rPr>
          <w:bCs/>
          <w:color w:val="1D1B11" w:themeColor="background2" w:themeShade="1A"/>
          <w:sz w:val="22"/>
          <w:szCs w:val="22"/>
        </w:rPr>
        <w:t xml:space="preserve">Chair of the Hospital Medicine committee, </w:t>
      </w:r>
      <w:r w:rsidR="00872298" w:rsidRPr="00E70E06">
        <w:rPr>
          <w:bCs/>
          <w:color w:val="1D1B11" w:themeColor="background2" w:themeShade="1A"/>
          <w:sz w:val="22"/>
          <w:szCs w:val="22"/>
        </w:rPr>
        <w:t xml:space="preserve">Member of Palliative care committee and Patient satisfaction team.  </w:t>
      </w:r>
      <w:r w:rsidR="00E24249" w:rsidRPr="00E70E06">
        <w:rPr>
          <w:bCs/>
          <w:color w:val="1D1B11" w:themeColor="background2" w:themeShade="1A"/>
          <w:sz w:val="22"/>
          <w:szCs w:val="22"/>
        </w:rPr>
        <w:t xml:space="preserve">Leadership includes representation at Interdepartmental meetings, Board meetings, and </w:t>
      </w:r>
      <w:r w:rsidR="007F5791" w:rsidRPr="00E70E06">
        <w:rPr>
          <w:bCs/>
          <w:color w:val="1D1B11" w:themeColor="background2" w:themeShade="1A"/>
          <w:sz w:val="22"/>
          <w:szCs w:val="22"/>
        </w:rPr>
        <w:t>chairing</w:t>
      </w:r>
      <w:r w:rsidR="00E24249" w:rsidRPr="00E70E06">
        <w:rPr>
          <w:bCs/>
          <w:color w:val="1D1B11" w:themeColor="background2" w:themeShade="1A"/>
          <w:sz w:val="22"/>
          <w:szCs w:val="22"/>
        </w:rPr>
        <w:t xml:space="preserve"> the </w:t>
      </w:r>
      <w:r w:rsidR="00FA14CB">
        <w:rPr>
          <w:bCs/>
          <w:color w:val="1D1B11" w:themeColor="background2" w:themeShade="1A"/>
          <w:sz w:val="22"/>
          <w:szCs w:val="22"/>
        </w:rPr>
        <w:t>d</w:t>
      </w:r>
      <w:r w:rsidR="00E24249" w:rsidRPr="00E70E06">
        <w:rPr>
          <w:bCs/>
          <w:color w:val="1D1B11" w:themeColor="background2" w:themeShade="1A"/>
          <w:sz w:val="22"/>
          <w:szCs w:val="22"/>
        </w:rPr>
        <w:t xml:space="preserve">epartment meetings. </w:t>
      </w:r>
      <w:r w:rsidR="007F5791">
        <w:rPr>
          <w:bCs/>
          <w:color w:val="1D1B11" w:themeColor="background2" w:themeShade="1A"/>
          <w:sz w:val="22"/>
          <w:szCs w:val="22"/>
        </w:rPr>
        <w:t>EHR implementation committee</w:t>
      </w:r>
    </w:p>
    <w:p w14:paraId="0777FE83" w14:textId="77777777" w:rsidR="00BD4F9C" w:rsidRDefault="00BD4F9C" w:rsidP="009F5C95">
      <w:pPr>
        <w:tabs>
          <w:tab w:val="right" w:pos="10224"/>
        </w:tabs>
        <w:rPr>
          <w:bCs/>
          <w:color w:val="1D1B11" w:themeColor="background2" w:themeShade="1A"/>
        </w:rPr>
      </w:pPr>
    </w:p>
    <w:p w14:paraId="32DB3205" w14:textId="51821BE9" w:rsidR="00BD4F9C" w:rsidRPr="00A949B5" w:rsidRDefault="00BD4F9C" w:rsidP="00BD4F9C">
      <w:pPr>
        <w:rPr>
          <w:b/>
          <w:bCs/>
          <w:color w:val="1D1B11" w:themeColor="background2" w:themeShade="1A"/>
          <w:u w:val="single"/>
        </w:rPr>
      </w:pPr>
      <w:r w:rsidRPr="00A949B5">
        <w:rPr>
          <w:color w:val="1D1B11" w:themeColor="background2" w:themeShade="1A"/>
          <w:u w:val="single"/>
        </w:rPr>
        <w:t xml:space="preserve">7/2020 – </w:t>
      </w:r>
      <w:r w:rsidR="00391C2A">
        <w:rPr>
          <w:color w:val="1D1B11" w:themeColor="background2" w:themeShade="1A"/>
          <w:u w:val="single"/>
        </w:rPr>
        <w:t>2/2022</w:t>
      </w:r>
      <w:r w:rsidRPr="00A949B5">
        <w:rPr>
          <w:b/>
          <w:bCs/>
          <w:color w:val="1D1B11" w:themeColor="background2" w:themeShade="1A"/>
          <w:u w:val="single"/>
        </w:rPr>
        <w:t xml:space="preserve"> Palliative Care NP - Per Diem  </w:t>
      </w:r>
    </w:p>
    <w:p w14:paraId="1E1AC9CD" w14:textId="77777777" w:rsidR="00BD4F9C" w:rsidRDefault="00BD4F9C" w:rsidP="00BD4F9C">
      <w:pPr>
        <w:tabs>
          <w:tab w:val="right" w:pos="10224"/>
        </w:tabs>
        <w:rPr>
          <w:b/>
          <w:bCs/>
          <w:color w:val="1D1B11" w:themeColor="background2" w:themeShade="1A"/>
        </w:rPr>
      </w:pPr>
      <w:r>
        <w:rPr>
          <w:b/>
          <w:bCs/>
          <w:color w:val="1D1B11" w:themeColor="background2" w:themeShade="1A"/>
        </w:rPr>
        <w:t xml:space="preserve">               </w:t>
      </w:r>
      <w:r w:rsidRPr="004A4E58">
        <w:rPr>
          <w:b/>
          <w:bCs/>
          <w:color w:val="1D1B11" w:themeColor="background2" w:themeShade="1A"/>
        </w:rPr>
        <w:t>Gifford</w:t>
      </w:r>
      <w:r>
        <w:rPr>
          <w:b/>
          <w:bCs/>
          <w:color w:val="1D1B11" w:themeColor="background2" w:themeShade="1A"/>
        </w:rPr>
        <w:t xml:space="preserve"> Medical</w:t>
      </w:r>
    </w:p>
    <w:p w14:paraId="04BC8B1A" w14:textId="77777777" w:rsidR="00BD4F9C" w:rsidRPr="00E70E06" w:rsidRDefault="00BD4F9C" w:rsidP="00BD4F9C">
      <w:pPr>
        <w:tabs>
          <w:tab w:val="right" w:pos="10224"/>
        </w:tabs>
        <w:rPr>
          <w:color w:val="1D1B11" w:themeColor="background2" w:themeShade="1A"/>
          <w:sz w:val="22"/>
          <w:szCs w:val="22"/>
        </w:rPr>
      </w:pPr>
      <w:r>
        <w:rPr>
          <w:b/>
          <w:bCs/>
          <w:color w:val="1D1B11" w:themeColor="background2" w:themeShade="1A"/>
        </w:rPr>
        <w:t xml:space="preserve">               </w:t>
      </w:r>
      <w:r w:rsidRPr="00E70E06">
        <w:rPr>
          <w:color w:val="1D1B11" w:themeColor="background2" w:themeShade="1A"/>
          <w:sz w:val="22"/>
          <w:szCs w:val="22"/>
        </w:rPr>
        <w:t xml:space="preserve">Providing comprehensive Palliative care and consults for the Hospitalist team and Primary care providers for patients and family </w:t>
      </w:r>
    </w:p>
    <w:p w14:paraId="6E28EB63" w14:textId="77777777" w:rsidR="00BD4F9C" w:rsidRPr="004A4E58" w:rsidRDefault="00BD4F9C" w:rsidP="009F5C95">
      <w:pPr>
        <w:tabs>
          <w:tab w:val="right" w:pos="10224"/>
        </w:tabs>
        <w:rPr>
          <w:b/>
          <w:bCs/>
          <w:color w:val="1D1B11" w:themeColor="background2" w:themeShade="1A"/>
        </w:rPr>
      </w:pPr>
    </w:p>
    <w:p w14:paraId="60061E4C" w14:textId="77777777" w:rsidR="002E5141" w:rsidRDefault="002E5141" w:rsidP="002E5141">
      <w:pPr>
        <w:rPr>
          <w:b/>
          <w:bCs/>
          <w:color w:val="1D1B11" w:themeColor="background2" w:themeShade="1A"/>
        </w:rPr>
      </w:pPr>
    </w:p>
    <w:p w14:paraId="4DCB493D" w14:textId="5FC76BE8" w:rsidR="002E5141" w:rsidRPr="00237227" w:rsidRDefault="002E5141" w:rsidP="002E5141">
      <w:pPr>
        <w:tabs>
          <w:tab w:val="right" w:pos="10224"/>
        </w:tabs>
        <w:rPr>
          <w:b/>
          <w:bCs/>
          <w:color w:val="1D1B11" w:themeColor="background2" w:themeShade="1A"/>
          <w:u w:val="single"/>
        </w:rPr>
      </w:pPr>
      <w:r>
        <w:rPr>
          <w:bCs/>
          <w:color w:val="1D1B11" w:themeColor="background2" w:themeShade="1A"/>
          <w:u w:val="single"/>
        </w:rPr>
        <w:t>07</w:t>
      </w:r>
      <w:r w:rsidRPr="00901115">
        <w:rPr>
          <w:bCs/>
          <w:color w:val="1D1B11" w:themeColor="background2" w:themeShade="1A"/>
          <w:u w:val="single"/>
        </w:rPr>
        <w:t xml:space="preserve">/2013 – </w:t>
      </w:r>
      <w:proofErr w:type="gramStart"/>
      <w:r w:rsidR="009F5C95">
        <w:rPr>
          <w:bCs/>
          <w:color w:val="1D1B11" w:themeColor="background2" w:themeShade="1A"/>
          <w:u w:val="single"/>
        </w:rPr>
        <w:t xml:space="preserve">2017  </w:t>
      </w:r>
      <w:r w:rsidRPr="00237227">
        <w:rPr>
          <w:b/>
          <w:bCs/>
          <w:color w:val="1D1B11" w:themeColor="background2" w:themeShade="1A"/>
          <w:u w:val="single"/>
        </w:rPr>
        <w:t>Advanced</w:t>
      </w:r>
      <w:proofErr w:type="gramEnd"/>
      <w:r w:rsidRPr="00237227">
        <w:rPr>
          <w:b/>
          <w:bCs/>
          <w:color w:val="1D1B11" w:themeColor="background2" w:themeShade="1A"/>
          <w:u w:val="single"/>
        </w:rPr>
        <w:t xml:space="preserve"> Practice Registered Nurse - Board Certified Adult / Geriatric </w:t>
      </w:r>
    </w:p>
    <w:p w14:paraId="063332CA" w14:textId="0F8F7A50" w:rsidR="002E5141" w:rsidRDefault="002E5141" w:rsidP="002E5141">
      <w:pPr>
        <w:ind w:left="1440"/>
        <w:rPr>
          <w:b/>
          <w:bCs/>
          <w:color w:val="1D1B11" w:themeColor="background2" w:themeShade="1A"/>
        </w:rPr>
      </w:pPr>
      <w:r>
        <w:rPr>
          <w:b/>
          <w:bCs/>
          <w:color w:val="1D1B11" w:themeColor="background2" w:themeShade="1A"/>
        </w:rPr>
        <w:t>Community Health Centers of the Rutland Region</w:t>
      </w:r>
      <w:r w:rsidR="001A68B8">
        <w:rPr>
          <w:b/>
          <w:bCs/>
          <w:color w:val="1D1B11" w:themeColor="background2" w:themeShade="1A"/>
        </w:rPr>
        <w:t xml:space="preserve"> – Primary Care in the Nursing Home</w:t>
      </w:r>
    </w:p>
    <w:p w14:paraId="1B77E293" w14:textId="50A5D173" w:rsidR="002E5141" w:rsidRDefault="002E5141" w:rsidP="002E5141">
      <w:pPr>
        <w:ind w:left="1440"/>
        <w:rPr>
          <w:b/>
          <w:bCs/>
          <w:color w:val="1D1B11" w:themeColor="background2" w:themeShade="1A"/>
        </w:rPr>
      </w:pPr>
      <w:r w:rsidRPr="00237227">
        <w:rPr>
          <w:b/>
          <w:bCs/>
          <w:color w:val="1D1B11" w:themeColor="background2" w:themeShade="1A"/>
        </w:rPr>
        <w:t xml:space="preserve">Nurse Practitioner </w:t>
      </w:r>
      <w:r>
        <w:rPr>
          <w:b/>
          <w:bCs/>
          <w:color w:val="1D1B11" w:themeColor="background2" w:themeShade="1A"/>
        </w:rPr>
        <w:t>40+</w:t>
      </w:r>
      <w:r w:rsidRPr="00237227">
        <w:rPr>
          <w:b/>
          <w:bCs/>
          <w:color w:val="1D1B11" w:themeColor="background2" w:themeShade="1A"/>
        </w:rPr>
        <w:t xml:space="preserve"> </w:t>
      </w:r>
      <w:proofErr w:type="spellStart"/>
      <w:r w:rsidRPr="00237227">
        <w:rPr>
          <w:b/>
          <w:bCs/>
          <w:color w:val="1D1B11" w:themeColor="background2" w:themeShade="1A"/>
        </w:rPr>
        <w:t>hrs</w:t>
      </w:r>
      <w:proofErr w:type="spellEnd"/>
      <w:r w:rsidRPr="00237227">
        <w:rPr>
          <w:b/>
          <w:bCs/>
          <w:color w:val="1D1B11" w:themeColor="background2" w:themeShade="1A"/>
        </w:rPr>
        <w:t xml:space="preserve"> per week</w:t>
      </w:r>
      <w:r>
        <w:rPr>
          <w:b/>
          <w:bCs/>
          <w:color w:val="1D1B11" w:themeColor="background2" w:themeShade="1A"/>
        </w:rPr>
        <w:t xml:space="preserve"> 7/2013-12/2017 </w:t>
      </w:r>
    </w:p>
    <w:p w14:paraId="10AB558A" w14:textId="77777777" w:rsidR="002E5141" w:rsidRPr="00E70E06" w:rsidRDefault="002E5141" w:rsidP="009F5C95">
      <w:pPr>
        <w:rPr>
          <w:bCs/>
          <w:color w:val="1D1B11" w:themeColor="background2" w:themeShade="1A"/>
          <w:sz w:val="22"/>
          <w:szCs w:val="22"/>
        </w:rPr>
      </w:pPr>
      <w:r w:rsidRPr="00E70E06">
        <w:rPr>
          <w:bCs/>
          <w:color w:val="1D1B11" w:themeColor="background2" w:themeShade="1A"/>
          <w:sz w:val="22"/>
          <w:szCs w:val="22"/>
        </w:rPr>
        <w:t xml:space="preserve">Practice Lead for the Nursing Home Service Line responsible for 6 staff/providers over 2 buildings. On site dedicated AGNP for LTC facility providing primary care, acute illness care, wound care and interdisciplinary team member for resident quality of life. Hospice care, Palliative care. Rehabilitation care. Accountability to Residents, Families and Cooperate. Member of various work groups across the region for promotion of continuity of care for residents. Payroll, leadership, management and community liaison for service line. </w:t>
      </w:r>
    </w:p>
    <w:p w14:paraId="44EAFD9C" w14:textId="77777777" w:rsidR="00CB31E4" w:rsidRPr="00794B3C" w:rsidRDefault="00CB31E4" w:rsidP="00884954">
      <w:pPr>
        <w:ind w:left="1440"/>
        <w:rPr>
          <w:color w:val="1D1B11" w:themeColor="background2" w:themeShade="1A"/>
        </w:rPr>
      </w:pPr>
    </w:p>
    <w:p w14:paraId="5522CB0F" w14:textId="536C73C8" w:rsidR="008B25A1" w:rsidRPr="00794B3C" w:rsidRDefault="001A68B8" w:rsidP="008B25A1">
      <w:pPr>
        <w:rPr>
          <w:color w:val="1D1B11" w:themeColor="background2" w:themeShade="1A"/>
        </w:rPr>
      </w:pPr>
      <w:r>
        <w:rPr>
          <w:b/>
          <w:bCs/>
          <w:color w:val="1D1B11" w:themeColor="background2" w:themeShade="1A"/>
        </w:rPr>
        <w:t>CURRENT VOL</w:t>
      </w:r>
      <w:r w:rsidR="002F6472">
        <w:rPr>
          <w:b/>
          <w:bCs/>
          <w:color w:val="1D1B11" w:themeColor="background2" w:themeShade="1A"/>
        </w:rPr>
        <w:t>U</w:t>
      </w:r>
      <w:r>
        <w:rPr>
          <w:b/>
          <w:bCs/>
          <w:color w:val="1D1B11" w:themeColor="background2" w:themeShade="1A"/>
        </w:rPr>
        <w:t>NTEER POSITIONS</w:t>
      </w:r>
      <w:r w:rsidR="008B25A1" w:rsidRPr="00794B3C">
        <w:rPr>
          <w:b/>
          <w:bCs/>
          <w:color w:val="1D1B11" w:themeColor="background2" w:themeShade="1A"/>
        </w:rPr>
        <w:t>:</w:t>
      </w:r>
    </w:p>
    <w:p w14:paraId="11833283" w14:textId="578711B4" w:rsidR="000436C8" w:rsidRDefault="008B25A1" w:rsidP="000436C8">
      <w:pPr>
        <w:tabs>
          <w:tab w:val="left" w:pos="720"/>
        </w:tabs>
        <w:ind w:left="720" w:hanging="720"/>
        <w:rPr>
          <w:color w:val="1D1B11" w:themeColor="background2" w:themeShade="1A"/>
        </w:rPr>
      </w:pPr>
      <w:r w:rsidRPr="00794B3C">
        <w:rPr>
          <w:b/>
          <w:bCs/>
          <w:color w:val="1D1B11" w:themeColor="background2" w:themeShade="1A"/>
        </w:rPr>
        <w:tab/>
      </w:r>
    </w:p>
    <w:p w14:paraId="54140F0A" w14:textId="56B823D1" w:rsidR="001A68B8" w:rsidRPr="00E70E06" w:rsidRDefault="001A68B8" w:rsidP="001A68B8">
      <w:pPr>
        <w:tabs>
          <w:tab w:val="left" w:pos="720"/>
        </w:tabs>
        <w:ind w:left="720" w:hanging="720"/>
        <w:rPr>
          <w:color w:val="1D1B11" w:themeColor="background2" w:themeShade="1A"/>
          <w:sz w:val="22"/>
          <w:szCs w:val="22"/>
        </w:rPr>
      </w:pPr>
      <w:r w:rsidRPr="00E70E06">
        <w:rPr>
          <w:color w:val="1D1B11" w:themeColor="background2" w:themeShade="1A"/>
          <w:sz w:val="22"/>
          <w:szCs w:val="22"/>
        </w:rPr>
        <w:t xml:space="preserve">American Association of Nurse Practitioners (AANP)  </w:t>
      </w:r>
    </w:p>
    <w:p w14:paraId="551DEDF7" w14:textId="27DB5943" w:rsidR="000436C8" w:rsidRPr="00E70E06" w:rsidRDefault="000436C8" w:rsidP="001A68B8">
      <w:pPr>
        <w:tabs>
          <w:tab w:val="left" w:pos="720"/>
        </w:tabs>
        <w:ind w:left="720" w:hanging="720"/>
        <w:rPr>
          <w:color w:val="1D1B11" w:themeColor="background2" w:themeShade="1A"/>
          <w:sz w:val="22"/>
          <w:szCs w:val="22"/>
        </w:rPr>
      </w:pPr>
      <w:r w:rsidRPr="00E70E06">
        <w:rPr>
          <w:color w:val="1D1B11" w:themeColor="background2" w:themeShade="1A"/>
          <w:sz w:val="22"/>
          <w:szCs w:val="22"/>
        </w:rPr>
        <w:tab/>
        <w:t xml:space="preserve">Vermont State </w:t>
      </w:r>
      <w:r w:rsidR="00E2376D">
        <w:rPr>
          <w:color w:val="1D1B11" w:themeColor="background2" w:themeShade="1A"/>
          <w:sz w:val="22"/>
          <w:szCs w:val="22"/>
        </w:rPr>
        <w:t>Liaison</w:t>
      </w:r>
      <w:r w:rsidRPr="00E70E06">
        <w:rPr>
          <w:color w:val="1D1B11" w:themeColor="background2" w:themeShade="1A"/>
          <w:sz w:val="22"/>
          <w:szCs w:val="22"/>
        </w:rPr>
        <w:t xml:space="preserve"> (</w:t>
      </w:r>
      <w:r w:rsidR="00E2376D">
        <w:rPr>
          <w:color w:val="1D1B11" w:themeColor="background2" w:themeShade="1A"/>
          <w:sz w:val="22"/>
          <w:szCs w:val="22"/>
        </w:rPr>
        <w:t>3</w:t>
      </w:r>
      <w:r w:rsidRPr="00E70E06">
        <w:rPr>
          <w:color w:val="1D1B11" w:themeColor="background2" w:themeShade="1A"/>
          <w:sz w:val="22"/>
          <w:szCs w:val="22"/>
        </w:rPr>
        <w:t>ed term)</w:t>
      </w:r>
    </w:p>
    <w:p w14:paraId="58CCDAB5" w14:textId="3A378E45" w:rsidR="008C55A4" w:rsidRPr="00E70E06" w:rsidRDefault="008C55A4" w:rsidP="008C55A4">
      <w:pPr>
        <w:ind w:firstLine="720"/>
        <w:rPr>
          <w:color w:val="1D1B11" w:themeColor="background2" w:themeShade="1A"/>
          <w:sz w:val="22"/>
          <w:szCs w:val="22"/>
        </w:rPr>
      </w:pPr>
      <w:r w:rsidRPr="00E70E06">
        <w:rPr>
          <w:color w:val="1D1B11" w:themeColor="background2" w:themeShade="1A"/>
          <w:sz w:val="22"/>
          <w:szCs w:val="22"/>
        </w:rPr>
        <w:t>Chair Awards Selection Committee</w:t>
      </w:r>
    </w:p>
    <w:p w14:paraId="42461CC9" w14:textId="0059BFCB" w:rsidR="001A68B8" w:rsidRPr="00E70E06" w:rsidRDefault="008C55A4" w:rsidP="008C55A4">
      <w:pPr>
        <w:ind w:firstLine="720"/>
        <w:rPr>
          <w:color w:val="1D1B11" w:themeColor="background2" w:themeShade="1A"/>
          <w:sz w:val="22"/>
          <w:szCs w:val="22"/>
        </w:rPr>
      </w:pPr>
      <w:r w:rsidRPr="00E70E06">
        <w:rPr>
          <w:color w:val="1D1B11" w:themeColor="background2" w:themeShade="1A"/>
          <w:sz w:val="22"/>
          <w:szCs w:val="22"/>
        </w:rPr>
        <w:t>Member of Awards Selection Committee</w:t>
      </w:r>
      <w:r w:rsidR="001A68B8" w:rsidRPr="00E70E06">
        <w:rPr>
          <w:color w:val="1D1B11" w:themeColor="background2" w:themeShade="1A"/>
          <w:sz w:val="22"/>
          <w:szCs w:val="22"/>
        </w:rPr>
        <w:t xml:space="preserve"> </w:t>
      </w:r>
    </w:p>
    <w:p w14:paraId="6CFD1891" w14:textId="48B64601" w:rsidR="000436C8" w:rsidRPr="00E70E06" w:rsidRDefault="000436C8" w:rsidP="000436C8">
      <w:pPr>
        <w:tabs>
          <w:tab w:val="left" w:pos="720"/>
        </w:tabs>
        <w:ind w:left="720" w:hanging="720"/>
        <w:rPr>
          <w:color w:val="1D1B11" w:themeColor="background2" w:themeShade="1A"/>
          <w:sz w:val="22"/>
          <w:szCs w:val="22"/>
        </w:rPr>
      </w:pPr>
      <w:r w:rsidRPr="00E70E06">
        <w:rPr>
          <w:color w:val="1D1B11" w:themeColor="background2" w:themeShade="1A"/>
          <w:sz w:val="22"/>
          <w:szCs w:val="22"/>
        </w:rPr>
        <w:t>American Nurses Association (ANA)</w:t>
      </w:r>
    </w:p>
    <w:p w14:paraId="44A45282" w14:textId="51DD11AA" w:rsidR="000436C8" w:rsidRPr="00E70E06" w:rsidRDefault="000436C8" w:rsidP="000436C8">
      <w:pPr>
        <w:tabs>
          <w:tab w:val="left" w:pos="720"/>
        </w:tabs>
        <w:ind w:left="720" w:hanging="720"/>
        <w:rPr>
          <w:color w:val="1D1B11" w:themeColor="background2" w:themeShade="1A"/>
          <w:sz w:val="22"/>
          <w:szCs w:val="22"/>
        </w:rPr>
      </w:pPr>
      <w:r w:rsidRPr="00E70E06">
        <w:rPr>
          <w:color w:val="1D1B11" w:themeColor="background2" w:themeShade="1A"/>
          <w:sz w:val="22"/>
          <w:szCs w:val="22"/>
        </w:rPr>
        <w:tab/>
        <w:t>Vermont Board of Directors (</w:t>
      </w:r>
      <w:r w:rsidR="00E2376D">
        <w:rPr>
          <w:color w:val="1D1B11" w:themeColor="background2" w:themeShade="1A"/>
          <w:sz w:val="22"/>
          <w:szCs w:val="22"/>
        </w:rPr>
        <w:t>2</w:t>
      </w:r>
      <w:r w:rsidRPr="00E70E06">
        <w:rPr>
          <w:color w:val="1D1B11" w:themeColor="background2" w:themeShade="1A"/>
          <w:sz w:val="22"/>
          <w:szCs w:val="22"/>
          <w:vertAlign w:val="superscript"/>
        </w:rPr>
        <w:t>st</w:t>
      </w:r>
      <w:r w:rsidRPr="00E70E06">
        <w:rPr>
          <w:color w:val="1D1B11" w:themeColor="background2" w:themeShade="1A"/>
          <w:sz w:val="22"/>
          <w:szCs w:val="22"/>
        </w:rPr>
        <w:t xml:space="preserve"> term)</w:t>
      </w:r>
    </w:p>
    <w:p w14:paraId="702F9892" w14:textId="27D20BA4" w:rsidR="000436C8" w:rsidRPr="00E70E06" w:rsidRDefault="000436C8" w:rsidP="000436C8">
      <w:pPr>
        <w:ind w:firstLine="720"/>
        <w:rPr>
          <w:bCs/>
          <w:color w:val="1D1B11" w:themeColor="background2" w:themeShade="1A"/>
          <w:sz w:val="22"/>
          <w:szCs w:val="22"/>
        </w:rPr>
      </w:pPr>
      <w:r w:rsidRPr="00E70E06">
        <w:rPr>
          <w:color w:val="1D1B11" w:themeColor="background2" w:themeShade="1A"/>
          <w:sz w:val="22"/>
          <w:szCs w:val="22"/>
        </w:rPr>
        <w:t xml:space="preserve">ANA Enterprise </w:t>
      </w:r>
      <w:r w:rsidRPr="00E70E06">
        <w:rPr>
          <w:bCs/>
          <w:color w:val="1D1B11" w:themeColor="background2" w:themeShade="1A"/>
          <w:sz w:val="22"/>
          <w:szCs w:val="22"/>
        </w:rPr>
        <w:t xml:space="preserve">Advanced Practice Registered Nurse (APRN) Taskforce  </w:t>
      </w:r>
    </w:p>
    <w:p w14:paraId="5B7E330A" w14:textId="77777777" w:rsidR="000436C8" w:rsidRPr="00E70E06" w:rsidRDefault="000436C8" w:rsidP="000436C8">
      <w:pPr>
        <w:tabs>
          <w:tab w:val="left" w:pos="720"/>
        </w:tabs>
        <w:ind w:left="720" w:hanging="720"/>
        <w:rPr>
          <w:color w:val="1D1B11" w:themeColor="background2" w:themeShade="1A"/>
          <w:sz w:val="22"/>
          <w:szCs w:val="22"/>
        </w:rPr>
      </w:pPr>
      <w:r w:rsidRPr="00E70E06">
        <w:rPr>
          <w:color w:val="1D1B11" w:themeColor="background2" w:themeShade="1A"/>
          <w:sz w:val="22"/>
          <w:szCs w:val="22"/>
        </w:rPr>
        <w:t xml:space="preserve">Vermont Nurse Practitioners Association </w:t>
      </w:r>
    </w:p>
    <w:p w14:paraId="1378F0E3" w14:textId="186B9033" w:rsidR="000436C8" w:rsidRPr="00E70E06" w:rsidRDefault="000436C8" w:rsidP="000436C8">
      <w:pPr>
        <w:tabs>
          <w:tab w:val="left" w:pos="720"/>
        </w:tabs>
        <w:ind w:left="720" w:hanging="720"/>
        <w:rPr>
          <w:color w:val="1D1B11" w:themeColor="background2" w:themeShade="1A"/>
          <w:sz w:val="22"/>
          <w:szCs w:val="22"/>
        </w:rPr>
      </w:pPr>
      <w:r w:rsidRPr="00E70E06">
        <w:rPr>
          <w:color w:val="1D1B11" w:themeColor="background2" w:themeShade="1A"/>
          <w:sz w:val="22"/>
          <w:szCs w:val="22"/>
        </w:rPr>
        <w:tab/>
      </w:r>
      <w:r w:rsidR="00391C2A">
        <w:rPr>
          <w:color w:val="1D1B11" w:themeColor="background2" w:themeShade="1A"/>
          <w:sz w:val="22"/>
          <w:szCs w:val="22"/>
        </w:rPr>
        <w:t xml:space="preserve">Immediate Past </w:t>
      </w:r>
      <w:r w:rsidRPr="00E70E06">
        <w:rPr>
          <w:color w:val="1D1B11" w:themeColor="background2" w:themeShade="1A"/>
          <w:sz w:val="22"/>
          <w:szCs w:val="22"/>
        </w:rPr>
        <w:t xml:space="preserve">President </w:t>
      </w:r>
      <w:r w:rsidR="009618D6">
        <w:rPr>
          <w:color w:val="1D1B11" w:themeColor="background2" w:themeShade="1A"/>
          <w:sz w:val="22"/>
          <w:szCs w:val="22"/>
        </w:rPr>
        <w:t>2022</w:t>
      </w:r>
    </w:p>
    <w:p w14:paraId="3D0EEFCA" w14:textId="7B8468B2" w:rsidR="000436C8" w:rsidRPr="00E70E06" w:rsidRDefault="000436C8" w:rsidP="000436C8">
      <w:pPr>
        <w:tabs>
          <w:tab w:val="left" w:pos="720"/>
        </w:tabs>
        <w:ind w:left="720" w:hanging="720"/>
        <w:rPr>
          <w:color w:val="1D1B11" w:themeColor="background2" w:themeShade="1A"/>
          <w:sz w:val="22"/>
          <w:szCs w:val="22"/>
        </w:rPr>
      </w:pPr>
      <w:r w:rsidRPr="00E70E06">
        <w:rPr>
          <w:color w:val="1D1B11" w:themeColor="background2" w:themeShade="1A"/>
          <w:sz w:val="22"/>
          <w:szCs w:val="22"/>
        </w:rPr>
        <w:tab/>
        <w:t xml:space="preserve">Board of Directors </w:t>
      </w:r>
      <w:r w:rsidR="00391C2A">
        <w:rPr>
          <w:color w:val="1D1B11" w:themeColor="background2" w:themeShade="1A"/>
          <w:sz w:val="22"/>
          <w:szCs w:val="22"/>
        </w:rPr>
        <w:t>6/</w:t>
      </w:r>
      <w:r w:rsidRPr="00E70E06">
        <w:rPr>
          <w:color w:val="1D1B11" w:themeColor="background2" w:themeShade="1A"/>
          <w:sz w:val="22"/>
          <w:szCs w:val="22"/>
        </w:rPr>
        <w:t xml:space="preserve">2015 </w:t>
      </w:r>
      <w:r w:rsidR="00391C2A">
        <w:rPr>
          <w:color w:val="1D1B11" w:themeColor="background2" w:themeShade="1A"/>
          <w:sz w:val="22"/>
          <w:szCs w:val="22"/>
        </w:rPr>
        <w:t>–</w:t>
      </w:r>
      <w:r w:rsidRPr="00E70E06">
        <w:rPr>
          <w:color w:val="1D1B11" w:themeColor="background2" w:themeShade="1A"/>
          <w:sz w:val="22"/>
          <w:szCs w:val="22"/>
        </w:rPr>
        <w:t xml:space="preserve"> </w:t>
      </w:r>
      <w:r w:rsidR="00391C2A">
        <w:rPr>
          <w:color w:val="1D1B11" w:themeColor="background2" w:themeShade="1A"/>
          <w:sz w:val="22"/>
          <w:szCs w:val="22"/>
        </w:rPr>
        <w:t>6/202</w:t>
      </w:r>
      <w:r w:rsidR="009618D6">
        <w:rPr>
          <w:color w:val="1D1B11" w:themeColor="background2" w:themeShade="1A"/>
          <w:sz w:val="22"/>
          <w:szCs w:val="22"/>
        </w:rPr>
        <w:t>3</w:t>
      </w:r>
    </w:p>
    <w:p w14:paraId="030B1701" w14:textId="35870F07" w:rsidR="000436C8" w:rsidRPr="00E70E06" w:rsidRDefault="000436C8" w:rsidP="000436C8">
      <w:pPr>
        <w:tabs>
          <w:tab w:val="left" w:pos="720"/>
        </w:tabs>
        <w:ind w:left="720" w:hanging="720"/>
        <w:rPr>
          <w:color w:val="1D1B11" w:themeColor="background2" w:themeShade="1A"/>
          <w:sz w:val="22"/>
          <w:szCs w:val="22"/>
        </w:rPr>
      </w:pPr>
      <w:r w:rsidRPr="00E70E06">
        <w:rPr>
          <w:color w:val="1D1B11" w:themeColor="background2" w:themeShade="1A"/>
          <w:sz w:val="22"/>
          <w:szCs w:val="22"/>
        </w:rPr>
        <w:tab/>
        <w:t>Chair Legislative Committee 2018- current</w:t>
      </w:r>
    </w:p>
    <w:p w14:paraId="19585ABC" w14:textId="77777777" w:rsidR="000436C8" w:rsidRPr="00E70E06" w:rsidRDefault="000436C8" w:rsidP="000436C8">
      <w:pPr>
        <w:tabs>
          <w:tab w:val="left" w:pos="720"/>
        </w:tabs>
        <w:ind w:left="720" w:hanging="720"/>
        <w:rPr>
          <w:color w:val="1D1B11" w:themeColor="background2" w:themeShade="1A"/>
          <w:sz w:val="22"/>
          <w:szCs w:val="22"/>
        </w:rPr>
      </w:pPr>
    </w:p>
    <w:p w14:paraId="4408D0E0" w14:textId="42D83B30" w:rsidR="001A68B8" w:rsidRDefault="00034DF6" w:rsidP="000436C8">
      <w:pPr>
        <w:rPr>
          <w:bCs/>
          <w:color w:val="1D1B11" w:themeColor="background2" w:themeShade="1A"/>
          <w:sz w:val="22"/>
          <w:szCs w:val="22"/>
        </w:rPr>
      </w:pPr>
      <w:r>
        <w:rPr>
          <w:bCs/>
          <w:color w:val="1D1B11" w:themeColor="background2" w:themeShade="1A"/>
          <w:sz w:val="22"/>
          <w:szCs w:val="22"/>
        </w:rPr>
        <w:t>Gubernatorial a</w:t>
      </w:r>
      <w:r w:rsidR="001A68B8" w:rsidRPr="00E70E06">
        <w:rPr>
          <w:bCs/>
          <w:color w:val="1D1B11" w:themeColor="background2" w:themeShade="1A"/>
          <w:sz w:val="22"/>
          <w:szCs w:val="22"/>
        </w:rPr>
        <w:t>ppoin</w:t>
      </w:r>
      <w:r>
        <w:rPr>
          <w:bCs/>
          <w:color w:val="1D1B11" w:themeColor="background2" w:themeShade="1A"/>
          <w:sz w:val="22"/>
          <w:szCs w:val="22"/>
        </w:rPr>
        <w:t>tment</w:t>
      </w:r>
      <w:r w:rsidR="001A68B8" w:rsidRPr="00E70E06">
        <w:rPr>
          <w:bCs/>
          <w:color w:val="1D1B11" w:themeColor="background2" w:themeShade="1A"/>
          <w:sz w:val="22"/>
          <w:szCs w:val="22"/>
        </w:rPr>
        <w:t xml:space="preserve"> to Vermont Green Mountain Care Board subcommittee on Primary Care (PCAG) </w:t>
      </w:r>
    </w:p>
    <w:p w14:paraId="7C6367D7" w14:textId="0C93A748" w:rsidR="00391C2A" w:rsidRDefault="00391C2A" w:rsidP="000436C8">
      <w:pPr>
        <w:rPr>
          <w:bCs/>
          <w:color w:val="1D1B11" w:themeColor="background2" w:themeShade="1A"/>
          <w:sz w:val="22"/>
          <w:szCs w:val="22"/>
        </w:rPr>
      </w:pPr>
    </w:p>
    <w:p w14:paraId="17853885" w14:textId="1F24F1F3" w:rsidR="00391C2A" w:rsidRDefault="00391C2A" w:rsidP="000436C8">
      <w:pPr>
        <w:rPr>
          <w:bCs/>
          <w:color w:val="1D1B11" w:themeColor="background2" w:themeShade="1A"/>
          <w:sz w:val="22"/>
          <w:szCs w:val="22"/>
        </w:rPr>
      </w:pPr>
      <w:r>
        <w:rPr>
          <w:bCs/>
          <w:color w:val="1D1B11" w:themeColor="background2" w:themeShade="1A"/>
          <w:sz w:val="22"/>
          <w:szCs w:val="22"/>
        </w:rPr>
        <w:t xml:space="preserve">Vermont Blueprint for Health </w:t>
      </w:r>
    </w:p>
    <w:p w14:paraId="345A2E2A" w14:textId="5ED81D7F" w:rsidR="00391C2A" w:rsidRDefault="00391C2A" w:rsidP="000436C8">
      <w:pPr>
        <w:rPr>
          <w:bCs/>
          <w:color w:val="1D1B11" w:themeColor="background2" w:themeShade="1A"/>
          <w:sz w:val="22"/>
          <w:szCs w:val="22"/>
        </w:rPr>
      </w:pPr>
      <w:r>
        <w:rPr>
          <w:bCs/>
          <w:color w:val="1D1B11" w:themeColor="background2" w:themeShade="1A"/>
          <w:sz w:val="22"/>
          <w:szCs w:val="22"/>
        </w:rPr>
        <w:tab/>
        <w:t xml:space="preserve">Executive Committee (5/2022- current) </w:t>
      </w:r>
    </w:p>
    <w:p w14:paraId="23F06F06" w14:textId="77777777" w:rsidR="009618D6" w:rsidRDefault="009618D6" w:rsidP="000436C8">
      <w:pPr>
        <w:rPr>
          <w:bCs/>
          <w:color w:val="1D1B11" w:themeColor="background2" w:themeShade="1A"/>
          <w:sz w:val="22"/>
          <w:szCs w:val="22"/>
        </w:rPr>
      </w:pPr>
    </w:p>
    <w:p w14:paraId="4D729E9A" w14:textId="30911E0A" w:rsidR="009618D6" w:rsidRDefault="009618D6" w:rsidP="000436C8">
      <w:pPr>
        <w:rPr>
          <w:bCs/>
          <w:color w:val="1D1B11" w:themeColor="background2" w:themeShade="1A"/>
          <w:sz w:val="22"/>
          <w:szCs w:val="22"/>
        </w:rPr>
      </w:pPr>
      <w:r>
        <w:rPr>
          <w:bCs/>
          <w:color w:val="1D1B11" w:themeColor="background2" w:themeShade="1A"/>
          <w:sz w:val="22"/>
          <w:szCs w:val="22"/>
        </w:rPr>
        <w:t xml:space="preserve">Amy’s Armoire </w:t>
      </w:r>
    </w:p>
    <w:p w14:paraId="30F12DFB" w14:textId="34CAF327" w:rsidR="009618D6" w:rsidRDefault="009618D6" w:rsidP="000436C8">
      <w:pPr>
        <w:rPr>
          <w:bCs/>
          <w:color w:val="1D1B11" w:themeColor="background2" w:themeShade="1A"/>
          <w:sz w:val="22"/>
          <w:szCs w:val="22"/>
        </w:rPr>
      </w:pPr>
      <w:r>
        <w:rPr>
          <w:bCs/>
          <w:color w:val="1D1B11" w:themeColor="background2" w:themeShade="1A"/>
          <w:sz w:val="22"/>
          <w:szCs w:val="22"/>
        </w:rPr>
        <w:tab/>
        <w:t>Board of Directors 2022-2024</w:t>
      </w:r>
    </w:p>
    <w:p w14:paraId="58686617" w14:textId="77777777" w:rsidR="00962BD1" w:rsidRPr="00962BD1" w:rsidRDefault="00962BD1" w:rsidP="000436C8">
      <w:pPr>
        <w:rPr>
          <w:b/>
          <w:color w:val="1D1B11" w:themeColor="background2" w:themeShade="1A"/>
          <w:sz w:val="28"/>
          <w:szCs w:val="28"/>
        </w:rPr>
      </w:pPr>
    </w:p>
    <w:p w14:paraId="75FD9A42" w14:textId="6E837A54" w:rsidR="00962BD1" w:rsidRPr="00962BD1" w:rsidRDefault="00962BD1" w:rsidP="000436C8">
      <w:pPr>
        <w:rPr>
          <w:b/>
          <w:color w:val="1D1B11" w:themeColor="background2" w:themeShade="1A"/>
        </w:rPr>
      </w:pPr>
      <w:r w:rsidRPr="00962BD1">
        <w:rPr>
          <w:b/>
          <w:color w:val="1D1B11" w:themeColor="background2" w:themeShade="1A"/>
        </w:rPr>
        <w:t xml:space="preserve">PREVIOUS VOLUNTEER POSITIONS </w:t>
      </w:r>
    </w:p>
    <w:p w14:paraId="44E7E21E" w14:textId="77777777" w:rsidR="00962BD1" w:rsidRPr="00E70E06" w:rsidRDefault="00962BD1" w:rsidP="00962BD1">
      <w:pPr>
        <w:tabs>
          <w:tab w:val="left" w:pos="720"/>
        </w:tabs>
        <w:ind w:left="720" w:hanging="720"/>
        <w:rPr>
          <w:color w:val="1D1B11" w:themeColor="background2" w:themeShade="1A"/>
          <w:sz w:val="22"/>
          <w:szCs w:val="22"/>
        </w:rPr>
      </w:pPr>
      <w:r w:rsidRPr="00E70E06">
        <w:rPr>
          <w:color w:val="1D1B11" w:themeColor="background2" w:themeShade="1A"/>
          <w:sz w:val="22"/>
          <w:szCs w:val="22"/>
        </w:rPr>
        <w:lastRenderedPageBreak/>
        <w:t>American Nurses Association (ANA)</w:t>
      </w:r>
    </w:p>
    <w:p w14:paraId="0EDA743D" w14:textId="77777777" w:rsidR="00962BD1" w:rsidRPr="00E70E06" w:rsidRDefault="00962BD1" w:rsidP="00962BD1">
      <w:pPr>
        <w:tabs>
          <w:tab w:val="left" w:pos="720"/>
        </w:tabs>
        <w:ind w:left="720" w:hanging="720"/>
        <w:rPr>
          <w:color w:val="1D1B11" w:themeColor="background2" w:themeShade="1A"/>
          <w:sz w:val="22"/>
          <w:szCs w:val="22"/>
        </w:rPr>
      </w:pPr>
      <w:r w:rsidRPr="00E70E06">
        <w:rPr>
          <w:color w:val="1D1B11" w:themeColor="background2" w:themeShade="1A"/>
          <w:sz w:val="22"/>
          <w:szCs w:val="22"/>
        </w:rPr>
        <w:tab/>
        <w:t>Vermont Board of Directors (</w:t>
      </w:r>
      <w:r>
        <w:rPr>
          <w:color w:val="1D1B11" w:themeColor="background2" w:themeShade="1A"/>
          <w:sz w:val="22"/>
          <w:szCs w:val="22"/>
        </w:rPr>
        <w:t>2</w:t>
      </w:r>
      <w:r w:rsidRPr="00E70E06">
        <w:rPr>
          <w:color w:val="1D1B11" w:themeColor="background2" w:themeShade="1A"/>
          <w:sz w:val="22"/>
          <w:szCs w:val="22"/>
          <w:vertAlign w:val="superscript"/>
        </w:rPr>
        <w:t>st</w:t>
      </w:r>
      <w:r w:rsidRPr="00E70E06">
        <w:rPr>
          <w:color w:val="1D1B11" w:themeColor="background2" w:themeShade="1A"/>
          <w:sz w:val="22"/>
          <w:szCs w:val="22"/>
        </w:rPr>
        <w:t xml:space="preserve"> term)</w:t>
      </w:r>
    </w:p>
    <w:p w14:paraId="6DAA0BBE" w14:textId="77777777" w:rsidR="00962BD1" w:rsidRPr="00E70E06" w:rsidRDefault="00962BD1" w:rsidP="00962BD1">
      <w:pPr>
        <w:ind w:firstLine="720"/>
        <w:rPr>
          <w:bCs/>
          <w:color w:val="1D1B11" w:themeColor="background2" w:themeShade="1A"/>
          <w:sz w:val="22"/>
          <w:szCs w:val="22"/>
        </w:rPr>
      </w:pPr>
      <w:r w:rsidRPr="00E70E06">
        <w:rPr>
          <w:color w:val="1D1B11" w:themeColor="background2" w:themeShade="1A"/>
          <w:sz w:val="22"/>
          <w:szCs w:val="22"/>
        </w:rPr>
        <w:t xml:space="preserve">ANA Enterprise </w:t>
      </w:r>
      <w:r w:rsidRPr="00E70E06">
        <w:rPr>
          <w:bCs/>
          <w:color w:val="1D1B11" w:themeColor="background2" w:themeShade="1A"/>
          <w:sz w:val="22"/>
          <w:szCs w:val="22"/>
        </w:rPr>
        <w:t xml:space="preserve">Advanced Practice Registered Nurse (APRN) Taskforce  </w:t>
      </w:r>
    </w:p>
    <w:p w14:paraId="284D9F60" w14:textId="77777777" w:rsidR="00962BD1" w:rsidRDefault="00962BD1" w:rsidP="000436C8">
      <w:pPr>
        <w:rPr>
          <w:bCs/>
          <w:color w:val="1D1B11" w:themeColor="background2" w:themeShade="1A"/>
          <w:sz w:val="22"/>
          <w:szCs w:val="22"/>
        </w:rPr>
      </w:pPr>
    </w:p>
    <w:p w14:paraId="569DD84E" w14:textId="77777777" w:rsidR="00C96963" w:rsidRPr="00E70E06" w:rsidRDefault="00C96963" w:rsidP="00C96963">
      <w:pPr>
        <w:tabs>
          <w:tab w:val="left" w:pos="720"/>
        </w:tabs>
        <w:ind w:left="720" w:hanging="720"/>
        <w:rPr>
          <w:color w:val="1D1B11" w:themeColor="background2" w:themeShade="1A"/>
          <w:sz w:val="22"/>
          <w:szCs w:val="22"/>
        </w:rPr>
      </w:pPr>
      <w:r w:rsidRPr="00E70E06">
        <w:rPr>
          <w:color w:val="1D1B11" w:themeColor="background2" w:themeShade="1A"/>
          <w:sz w:val="22"/>
          <w:szCs w:val="22"/>
        </w:rPr>
        <w:t xml:space="preserve">Vermont Nurse Practitioners Association </w:t>
      </w:r>
    </w:p>
    <w:p w14:paraId="008003AD" w14:textId="77777777" w:rsidR="00C96963" w:rsidRDefault="00C96963" w:rsidP="00C96963">
      <w:pPr>
        <w:tabs>
          <w:tab w:val="left" w:pos="720"/>
        </w:tabs>
        <w:ind w:left="720" w:hanging="720"/>
        <w:rPr>
          <w:color w:val="1D1B11" w:themeColor="background2" w:themeShade="1A"/>
          <w:sz w:val="22"/>
          <w:szCs w:val="22"/>
        </w:rPr>
      </w:pPr>
      <w:r w:rsidRPr="00E70E06">
        <w:rPr>
          <w:color w:val="1D1B11" w:themeColor="background2" w:themeShade="1A"/>
          <w:sz w:val="22"/>
          <w:szCs w:val="22"/>
        </w:rPr>
        <w:tab/>
      </w:r>
      <w:r>
        <w:rPr>
          <w:color w:val="1D1B11" w:themeColor="background2" w:themeShade="1A"/>
          <w:sz w:val="22"/>
          <w:szCs w:val="22"/>
        </w:rPr>
        <w:t xml:space="preserve">Immediate Past </w:t>
      </w:r>
      <w:r w:rsidRPr="00E70E06">
        <w:rPr>
          <w:color w:val="1D1B11" w:themeColor="background2" w:themeShade="1A"/>
          <w:sz w:val="22"/>
          <w:szCs w:val="22"/>
        </w:rPr>
        <w:t xml:space="preserve">President </w:t>
      </w:r>
      <w:r>
        <w:rPr>
          <w:color w:val="1D1B11" w:themeColor="background2" w:themeShade="1A"/>
          <w:sz w:val="22"/>
          <w:szCs w:val="22"/>
        </w:rPr>
        <w:t>2022</w:t>
      </w:r>
    </w:p>
    <w:p w14:paraId="241ED008" w14:textId="08BB5170" w:rsidR="00C96963" w:rsidRPr="00E70E06" w:rsidRDefault="00C96963" w:rsidP="00C96963">
      <w:pPr>
        <w:tabs>
          <w:tab w:val="left" w:pos="720"/>
        </w:tabs>
        <w:ind w:left="720" w:hanging="720"/>
        <w:rPr>
          <w:color w:val="1D1B11" w:themeColor="background2" w:themeShade="1A"/>
          <w:sz w:val="22"/>
          <w:szCs w:val="22"/>
        </w:rPr>
      </w:pPr>
      <w:r>
        <w:rPr>
          <w:color w:val="1D1B11" w:themeColor="background2" w:themeShade="1A"/>
          <w:sz w:val="22"/>
          <w:szCs w:val="22"/>
        </w:rPr>
        <w:tab/>
        <w:t>President 2018-2022</w:t>
      </w:r>
    </w:p>
    <w:p w14:paraId="4A19C76F" w14:textId="77777777" w:rsidR="00C96963" w:rsidRPr="00E70E06" w:rsidRDefault="00C96963" w:rsidP="00C96963">
      <w:pPr>
        <w:tabs>
          <w:tab w:val="left" w:pos="720"/>
        </w:tabs>
        <w:ind w:left="720" w:hanging="720"/>
        <w:rPr>
          <w:color w:val="1D1B11" w:themeColor="background2" w:themeShade="1A"/>
          <w:sz w:val="22"/>
          <w:szCs w:val="22"/>
        </w:rPr>
      </w:pPr>
      <w:r w:rsidRPr="00E70E06">
        <w:rPr>
          <w:color w:val="1D1B11" w:themeColor="background2" w:themeShade="1A"/>
          <w:sz w:val="22"/>
          <w:szCs w:val="22"/>
        </w:rPr>
        <w:tab/>
        <w:t xml:space="preserve">Board of Directors </w:t>
      </w:r>
      <w:r>
        <w:rPr>
          <w:color w:val="1D1B11" w:themeColor="background2" w:themeShade="1A"/>
          <w:sz w:val="22"/>
          <w:szCs w:val="22"/>
        </w:rPr>
        <w:t>6/</w:t>
      </w:r>
      <w:r w:rsidRPr="00E70E06">
        <w:rPr>
          <w:color w:val="1D1B11" w:themeColor="background2" w:themeShade="1A"/>
          <w:sz w:val="22"/>
          <w:szCs w:val="22"/>
        </w:rPr>
        <w:t xml:space="preserve">2015 </w:t>
      </w:r>
      <w:r>
        <w:rPr>
          <w:color w:val="1D1B11" w:themeColor="background2" w:themeShade="1A"/>
          <w:sz w:val="22"/>
          <w:szCs w:val="22"/>
        </w:rPr>
        <w:t>–</w:t>
      </w:r>
      <w:r w:rsidRPr="00E70E06">
        <w:rPr>
          <w:color w:val="1D1B11" w:themeColor="background2" w:themeShade="1A"/>
          <w:sz w:val="22"/>
          <w:szCs w:val="22"/>
        </w:rPr>
        <w:t xml:space="preserve"> </w:t>
      </w:r>
      <w:r>
        <w:rPr>
          <w:color w:val="1D1B11" w:themeColor="background2" w:themeShade="1A"/>
          <w:sz w:val="22"/>
          <w:szCs w:val="22"/>
        </w:rPr>
        <w:t>6/2023</w:t>
      </w:r>
    </w:p>
    <w:p w14:paraId="5A04C105" w14:textId="77777777" w:rsidR="00C96963" w:rsidRPr="00E70E06" w:rsidRDefault="00C96963" w:rsidP="00C96963">
      <w:pPr>
        <w:tabs>
          <w:tab w:val="left" w:pos="720"/>
        </w:tabs>
        <w:ind w:left="720" w:hanging="720"/>
        <w:rPr>
          <w:color w:val="1D1B11" w:themeColor="background2" w:themeShade="1A"/>
          <w:sz w:val="22"/>
          <w:szCs w:val="22"/>
        </w:rPr>
      </w:pPr>
      <w:r w:rsidRPr="00E70E06">
        <w:rPr>
          <w:color w:val="1D1B11" w:themeColor="background2" w:themeShade="1A"/>
          <w:sz w:val="22"/>
          <w:szCs w:val="22"/>
        </w:rPr>
        <w:tab/>
        <w:t>Chair Legislative Committee 2018- current</w:t>
      </w:r>
    </w:p>
    <w:p w14:paraId="3DEEC669" w14:textId="4349835F" w:rsidR="0038660B" w:rsidRPr="003F5424" w:rsidRDefault="009618D6" w:rsidP="008B25A1">
      <w:pPr>
        <w:rPr>
          <w:bCs/>
          <w:color w:val="1D1B11" w:themeColor="background2" w:themeShade="1A"/>
          <w:sz w:val="22"/>
          <w:szCs w:val="22"/>
        </w:rPr>
      </w:pPr>
      <w:r>
        <w:rPr>
          <w:bCs/>
          <w:color w:val="1D1B11" w:themeColor="background2" w:themeShade="1A"/>
          <w:sz w:val="22"/>
          <w:szCs w:val="22"/>
        </w:rPr>
        <w:tab/>
      </w:r>
    </w:p>
    <w:p w14:paraId="6F31BDEC" w14:textId="03746B59" w:rsidR="004F377A" w:rsidRDefault="004F377A" w:rsidP="008B25A1">
      <w:pPr>
        <w:rPr>
          <w:b/>
          <w:bCs/>
          <w:color w:val="1D1B11" w:themeColor="background2" w:themeShade="1A"/>
        </w:rPr>
      </w:pPr>
      <w:r>
        <w:rPr>
          <w:b/>
          <w:bCs/>
          <w:color w:val="1D1B11" w:themeColor="background2" w:themeShade="1A"/>
        </w:rPr>
        <w:t>PUBLICATIONS:</w:t>
      </w:r>
    </w:p>
    <w:p w14:paraId="69312249" w14:textId="51A83E20" w:rsidR="004F377A" w:rsidRPr="00E70E06" w:rsidRDefault="004F377A" w:rsidP="008B25A1">
      <w:pPr>
        <w:rPr>
          <w:color w:val="1D1B11" w:themeColor="background2" w:themeShade="1A"/>
          <w:sz w:val="22"/>
          <w:szCs w:val="22"/>
        </w:rPr>
      </w:pPr>
      <w:r>
        <w:rPr>
          <w:b/>
          <w:bCs/>
          <w:color w:val="1D1B11" w:themeColor="background2" w:themeShade="1A"/>
        </w:rPr>
        <w:tab/>
      </w:r>
      <w:proofErr w:type="gramStart"/>
      <w:r w:rsidRPr="00E70E06">
        <w:rPr>
          <w:color w:val="1D1B11" w:themeColor="background2" w:themeShade="1A"/>
          <w:sz w:val="22"/>
          <w:szCs w:val="22"/>
        </w:rPr>
        <w:t>2021 chapter</w:t>
      </w:r>
      <w:proofErr w:type="gramEnd"/>
      <w:r w:rsidRPr="00E70E06">
        <w:rPr>
          <w:color w:val="1D1B11" w:themeColor="background2" w:themeShade="1A"/>
          <w:sz w:val="22"/>
          <w:szCs w:val="22"/>
        </w:rPr>
        <w:t xml:space="preserve"> reviewer Clinical Guidelines in Primary Care 4</w:t>
      </w:r>
      <w:r w:rsidRPr="00E70E06">
        <w:rPr>
          <w:color w:val="1D1B11" w:themeColor="background2" w:themeShade="1A"/>
          <w:sz w:val="22"/>
          <w:szCs w:val="22"/>
          <w:vertAlign w:val="superscript"/>
        </w:rPr>
        <w:t>th</w:t>
      </w:r>
      <w:r w:rsidRPr="00E70E06">
        <w:rPr>
          <w:color w:val="1D1B11" w:themeColor="background2" w:themeShade="1A"/>
          <w:sz w:val="22"/>
          <w:szCs w:val="22"/>
        </w:rPr>
        <w:t xml:space="preserve"> edition </w:t>
      </w:r>
    </w:p>
    <w:p w14:paraId="63A87F8F" w14:textId="77777777" w:rsidR="00280506" w:rsidRPr="00E70E06" w:rsidRDefault="00280506" w:rsidP="004F377A">
      <w:pPr>
        <w:ind w:left="720"/>
        <w:rPr>
          <w:color w:val="1D1B11" w:themeColor="background2" w:themeShade="1A"/>
          <w:sz w:val="22"/>
          <w:szCs w:val="22"/>
        </w:rPr>
      </w:pPr>
    </w:p>
    <w:p w14:paraId="527EB414" w14:textId="3B045EF6" w:rsidR="0071326D" w:rsidRPr="0071326D" w:rsidRDefault="0071326D" w:rsidP="0071326D">
      <w:pPr>
        <w:ind w:left="720"/>
        <w:rPr>
          <w:color w:val="1D1B11" w:themeColor="background2" w:themeShade="1A"/>
          <w:sz w:val="22"/>
          <w:szCs w:val="22"/>
        </w:rPr>
      </w:pPr>
      <w:r>
        <w:rPr>
          <w:color w:val="1D1B11" w:themeColor="background2" w:themeShade="1A"/>
          <w:sz w:val="22"/>
          <w:szCs w:val="22"/>
        </w:rPr>
        <w:t>2023</w:t>
      </w:r>
      <w:r w:rsidR="004F377A" w:rsidRPr="00E70E06">
        <w:rPr>
          <w:color w:val="1D1B11" w:themeColor="background2" w:themeShade="1A"/>
          <w:sz w:val="22"/>
          <w:szCs w:val="22"/>
        </w:rPr>
        <w:t xml:space="preserve"> Chapter writer </w:t>
      </w:r>
      <w:r w:rsidRPr="0071326D">
        <w:rPr>
          <w:color w:val="1D1B11" w:themeColor="background2" w:themeShade="1A"/>
        </w:rPr>
        <w:t>Textbook for the Adult-Gerontology Acute Care Nurse Practitioner</w:t>
      </w:r>
    </w:p>
    <w:p w14:paraId="61CF542E" w14:textId="77777777" w:rsidR="0071326D" w:rsidRPr="0071326D" w:rsidRDefault="0071326D" w:rsidP="0071326D">
      <w:pPr>
        <w:rPr>
          <w:color w:val="1D1B11" w:themeColor="background2" w:themeShade="1A"/>
        </w:rPr>
      </w:pPr>
      <w:r w:rsidRPr="0071326D">
        <w:rPr>
          <w:color w:val="1D1B11" w:themeColor="background2" w:themeShade="1A"/>
        </w:rPr>
        <w:t>Evidence-Based Standards of Practice</w:t>
      </w:r>
    </w:p>
    <w:p w14:paraId="556C2BB6" w14:textId="230EC9E0" w:rsidR="004B31D2" w:rsidRDefault="0071326D" w:rsidP="0071326D">
      <w:pPr>
        <w:rPr>
          <w:color w:val="1D1B11" w:themeColor="background2" w:themeShade="1A"/>
        </w:rPr>
      </w:pPr>
      <w:r w:rsidRPr="0071326D">
        <w:rPr>
          <w:color w:val="1D1B11" w:themeColor="background2" w:themeShade="1A"/>
        </w:rPr>
        <w:t>Edited by:</w:t>
      </w:r>
      <w:r>
        <w:rPr>
          <w:color w:val="1D1B11" w:themeColor="background2" w:themeShade="1A"/>
        </w:rPr>
        <w:t xml:space="preserve"> F</w:t>
      </w:r>
      <w:r w:rsidRPr="0071326D">
        <w:rPr>
          <w:color w:val="1D1B11" w:themeColor="background2" w:themeShade="1A"/>
        </w:rPr>
        <w:t>uller, Valerie J., PhD, DNP, AGACNP-BC, FNP-BC, FNAP, FAANP | McCauley, Paula S., DNP, ACNP-BC, CMC, CSC, FAANP</w:t>
      </w:r>
    </w:p>
    <w:p w14:paraId="4695827F" w14:textId="77777777" w:rsidR="0071326D" w:rsidRDefault="0071326D" w:rsidP="00EB1AAD">
      <w:pPr>
        <w:autoSpaceDE w:val="0"/>
        <w:autoSpaceDN w:val="0"/>
        <w:adjustRightInd w:val="0"/>
        <w:rPr>
          <w:rFonts w:ascii="TimesNewRomanPSMT" w:hAnsi="TimesNewRomanPSMT" w:cs="TimesNewRomanPSMT"/>
          <w:b/>
          <w:bCs/>
        </w:rPr>
      </w:pPr>
    </w:p>
    <w:p w14:paraId="3912A928" w14:textId="09636E92" w:rsidR="00EB1AAD" w:rsidRDefault="00EB1AAD" w:rsidP="00EB1AAD">
      <w:pPr>
        <w:autoSpaceDE w:val="0"/>
        <w:autoSpaceDN w:val="0"/>
        <w:adjustRightInd w:val="0"/>
        <w:rPr>
          <w:rFonts w:ascii="TimesNewRomanPSMT" w:hAnsi="TimesNewRomanPSMT" w:cs="TimesNewRomanPSMT"/>
          <w:b/>
          <w:bCs/>
        </w:rPr>
      </w:pPr>
      <w:r w:rsidRPr="00E70E06">
        <w:rPr>
          <w:rFonts w:ascii="TimesNewRomanPSMT" w:hAnsi="TimesNewRomanPSMT" w:cs="TimesNewRomanPSMT"/>
          <w:b/>
          <w:bCs/>
        </w:rPr>
        <w:t>POSTER/PODIUM</w:t>
      </w:r>
      <w:r w:rsidR="002D2548">
        <w:rPr>
          <w:rFonts w:ascii="TimesNewRomanPSMT" w:hAnsi="TimesNewRomanPSMT" w:cs="TimesNewRomanPSMT"/>
          <w:b/>
          <w:bCs/>
        </w:rPr>
        <w:t>/AUDIO</w:t>
      </w:r>
      <w:r w:rsidRPr="00E70E06">
        <w:rPr>
          <w:rFonts w:ascii="TimesNewRomanPSMT" w:hAnsi="TimesNewRomanPSMT" w:cs="TimesNewRomanPSMT"/>
          <w:b/>
          <w:bCs/>
        </w:rPr>
        <w:t xml:space="preserve"> PRESENTATIONS </w:t>
      </w:r>
    </w:p>
    <w:p w14:paraId="16A59A7A" w14:textId="77777777" w:rsidR="002D2548" w:rsidRDefault="002D2548" w:rsidP="00EB1AAD">
      <w:pPr>
        <w:autoSpaceDE w:val="0"/>
        <w:autoSpaceDN w:val="0"/>
        <w:adjustRightInd w:val="0"/>
        <w:rPr>
          <w:rFonts w:ascii="TimesNewRomanPSMT" w:hAnsi="TimesNewRomanPSMT" w:cs="TimesNewRomanPSMT"/>
          <w:b/>
          <w:bCs/>
        </w:rPr>
      </w:pPr>
    </w:p>
    <w:p w14:paraId="6C98D858" w14:textId="4699FB5D" w:rsidR="002D2548" w:rsidRDefault="002D2548" w:rsidP="00EB1AAD">
      <w:pPr>
        <w:autoSpaceDE w:val="0"/>
        <w:autoSpaceDN w:val="0"/>
        <w:adjustRightInd w:val="0"/>
        <w:rPr>
          <w:rFonts w:ascii="TimesNewRomanPSMT" w:hAnsi="TimesNewRomanPSMT" w:cs="TimesNewRomanPSMT"/>
          <w:b/>
          <w:bCs/>
        </w:rPr>
      </w:pPr>
      <w:r>
        <w:rPr>
          <w:rFonts w:ascii="TimesNewRomanPSMT" w:hAnsi="TimesNewRomanPSMT" w:cs="TimesNewRomanPSMT"/>
          <w:b/>
          <w:bCs/>
        </w:rPr>
        <w:t>Audio</w:t>
      </w:r>
    </w:p>
    <w:p w14:paraId="1C4CF7BA" w14:textId="0BD68BDA" w:rsidR="002D2548" w:rsidRDefault="002D2548" w:rsidP="00EB1AAD">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Wade M</w:t>
      </w:r>
      <w:r w:rsidRPr="002D2548">
        <w:rPr>
          <w:rFonts w:ascii="TimesNewRomanPSMT" w:hAnsi="TimesNewRomanPSMT" w:cs="TimesNewRomanPSMT"/>
          <w:sz w:val="22"/>
          <w:szCs w:val="22"/>
        </w:rPr>
        <w:t xml:space="preserve">. Contributor. “Improving Care and Access to Nurses Bipartisan Legislation (ICAN Act – HR8812).” </w:t>
      </w:r>
      <w:r>
        <w:rPr>
          <w:rFonts w:ascii="TimesNewRomanPSMT" w:hAnsi="TimesNewRomanPSMT" w:cs="TimesNewRomanPSMT"/>
          <w:sz w:val="22"/>
          <w:szCs w:val="22"/>
        </w:rPr>
        <w:t>GAPNA Chat</w:t>
      </w:r>
      <w:r w:rsidRPr="002D2548">
        <w:rPr>
          <w:rFonts w:ascii="TimesNewRomanPSMT" w:hAnsi="TimesNewRomanPSMT" w:cs="TimesNewRomanPSMT"/>
          <w:sz w:val="22"/>
          <w:szCs w:val="22"/>
        </w:rPr>
        <w:t>. 20</w:t>
      </w:r>
      <w:r>
        <w:rPr>
          <w:rFonts w:ascii="TimesNewRomanPSMT" w:hAnsi="TimesNewRomanPSMT" w:cs="TimesNewRomanPSMT"/>
          <w:sz w:val="22"/>
          <w:szCs w:val="22"/>
        </w:rPr>
        <w:t>22 Nov 16</w:t>
      </w:r>
      <w:r w:rsidRPr="002D2548">
        <w:rPr>
          <w:rFonts w:ascii="TimesNewRomanPSMT" w:hAnsi="TimesNewRomanPSMT" w:cs="TimesNewRomanPSMT"/>
          <w:sz w:val="22"/>
          <w:szCs w:val="22"/>
        </w:rPr>
        <w:t xml:space="preserve">. </w:t>
      </w:r>
      <w:hyperlink r:id="rId8" w:history="1">
        <w:r w:rsidRPr="001B1B4F">
          <w:rPr>
            <w:rStyle w:val="Hyperlink"/>
            <w:rFonts w:ascii="TimesNewRomanPSMT" w:hAnsi="TimesNewRomanPSMT" w:cs="TimesNewRomanPSMT"/>
            <w:sz w:val="22"/>
            <w:szCs w:val="22"/>
          </w:rPr>
          <w:t>https://www.spreaker.com/show/gapna-chat</w:t>
        </w:r>
      </w:hyperlink>
    </w:p>
    <w:p w14:paraId="4DDD5BEC" w14:textId="7E74B62C" w:rsidR="002D2548" w:rsidRDefault="002D2548" w:rsidP="00EB1AAD">
      <w:pPr>
        <w:autoSpaceDE w:val="0"/>
        <w:autoSpaceDN w:val="0"/>
        <w:adjustRightInd w:val="0"/>
        <w:rPr>
          <w:rFonts w:ascii="TimesNewRomanPSMT" w:hAnsi="TimesNewRomanPSMT" w:cs="TimesNewRomanPSMT"/>
          <w:sz w:val="22"/>
          <w:szCs w:val="22"/>
        </w:rPr>
      </w:pPr>
    </w:p>
    <w:p w14:paraId="165331BE" w14:textId="6E097070" w:rsidR="002D2548" w:rsidRDefault="002D2548" w:rsidP="002D2548">
      <w:pPr>
        <w:autoSpaceDE w:val="0"/>
        <w:autoSpaceDN w:val="0"/>
        <w:adjustRightInd w:val="0"/>
        <w:rPr>
          <w:rFonts w:ascii="TimesNewRomanPSMT" w:hAnsi="TimesNewRomanPSMT" w:cs="TimesNewRomanPSMT"/>
          <w:sz w:val="22"/>
          <w:szCs w:val="22"/>
        </w:rPr>
      </w:pPr>
      <w:r>
        <w:rPr>
          <w:rFonts w:ascii="TimesNewRomanPSMT" w:hAnsi="TimesNewRomanPSMT" w:cs="TimesNewRomanPSMT"/>
          <w:sz w:val="22"/>
          <w:szCs w:val="22"/>
        </w:rPr>
        <w:t>Wade M</w:t>
      </w:r>
      <w:r w:rsidRPr="002D2548">
        <w:rPr>
          <w:rFonts w:ascii="TimesNewRomanPSMT" w:hAnsi="TimesNewRomanPSMT" w:cs="TimesNewRomanPSMT"/>
          <w:sz w:val="22"/>
          <w:szCs w:val="22"/>
        </w:rPr>
        <w:t xml:space="preserve">. Contributor. “The Importance of NP Advocacy.” </w:t>
      </w:r>
      <w:r>
        <w:rPr>
          <w:rFonts w:ascii="TimesNewRomanPSMT" w:hAnsi="TimesNewRomanPSMT" w:cs="TimesNewRomanPSMT"/>
          <w:sz w:val="22"/>
          <w:szCs w:val="22"/>
        </w:rPr>
        <w:t>Nurse Practitioner Pulse: The Voice of the Nurse Practitioner (AANP)</w:t>
      </w:r>
      <w:r w:rsidRPr="002D2548">
        <w:rPr>
          <w:rFonts w:ascii="TimesNewRomanPSMT" w:hAnsi="TimesNewRomanPSMT" w:cs="TimesNewRomanPSMT"/>
          <w:sz w:val="22"/>
          <w:szCs w:val="22"/>
        </w:rPr>
        <w:t>. 20</w:t>
      </w:r>
      <w:r>
        <w:rPr>
          <w:rFonts w:ascii="TimesNewRomanPSMT" w:hAnsi="TimesNewRomanPSMT" w:cs="TimesNewRomanPSMT"/>
          <w:sz w:val="22"/>
          <w:szCs w:val="22"/>
        </w:rPr>
        <w:t>22 Nov 9</w:t>
      </w:r>
      <w:r w:rsidRPr="002D2548">
        <w:rPr>
          <w:rFonts w:ascii="TimesNewRomanPSMT" w:hAnsi="TimesNewRomanPSMT" w:cs="TimesNewRomanPSMT"/>
          <w:sz w:val="22"/>
          <w:szCs w:val="22"/>
        </w:rPr>
        <w:t xml:space="preserve">. </w:t>
      </w:r>
      <w:hyperlink r:id="rId9" w:history="1">
        <w:r w:rsidRPr="001B1B4F">
          <w:rPr>
            <w:rStyle w:val="Hyperlink"/>
            <w:rFonts w:ascii="TimesNewRomanPSMT" w:hAnsi="TimesNewRomanPSMT" w:cs="TimesNewRomanPSMT"/>
            <w:sz w:val="22"/>
            <w:szCs w:val="22"/>
          </w:rPr>
          <w:t>https://www.aanp.org/podcast</w:t>
        </w:r>
      </w:hyperlink>
    </w:p>
    <w:p w14:paraId="5E7DAC98" w14:textId="77777777" w:rsidR="002D2548" w:rsidRPr="002D2548" w:rsidRDefault="002D2548" w:rsidP="00EB1AAD">
      <w:pPr>
        <w:autoSpaceDE w:val="0"/>
        <w:autoSpaceDN w:val="0"/>
        <w:adjustRightInd w:val="0"/>
        <w:rPr>
          <w:rFonts w:ascii="TimesNewRomanPSMT" w:hAnsi="TimesNewRomanPSMT" w:cs="TimesNewRomanPSMT"/>
          <w:sz w:val="22"/>
          <w:szCs w:val="22"/>
        </w:rPr>
      </w:pPr>
    </w:p>
    <w:p w14:paraId="1BF03235" w14:textId="77777777" w:rsidR="00EB1AAD" w:rsidRDefault="00EB1AAD" w:rsidP="00EB1AAD">
      <w:pPr>
        <w:autoSpaceDE w:val="0"/>
        <w:autoSpaceDN w:val="0"/>
        <w:adjustRightInd w:val="0"/>
        <w:rPr>
          <w:rFonts w:ascii="TimesNewRomanPSMT" w:hAnsi="TimesNewRomanPSMT" w:cs="TimesNewRomanPSMT"/>
        </w:rPr>
      </w:pPr>
    </w:p>
    <w:p w14:paraId="68C2EA73" w14:textId="77777777" w:rsidR="00EB1AAD" w:rsidRPr="009A0AB2" w:rsidRDefault="00EB1AAD" w:rsidP="00EB1AAD">
      <w:pPr>
        <w:autoSpaceDE w:val="0"/>
        <w:autoSpaceDN w:val="0"/>
        <w:adjustRightInd w:val="0"/>
        <w:rPr>
          <w:rFonts w:ascii="TimesNewRomanPSMT" w:hAnsi="TimesNewRomanPSMT" w:cs="TimesNewRomanPSMT"/>
          <w:b/>
          <w:bCs/>
        </w:rPr>
      </w:pPr>
      <w:r w:rsidRPr="009A0AB2">
        <w:rPr>
          <w:rFonts w:ascii="TimesNewRomanPSMT" w:hAnsi="TimesNewRomanPSMT" w:cs="TimesNewRomanPSMT"/>
          <w:b/>
          <w:bCs/>
        </w:rPr>
        <w:t>International</w:t>
      </w:r>
    </w:p>
    <w:p w14:paraId="18A93DC2" w14:textId="4BDD2D25" w:rsidR="00EB1AAD" w:rsidRPr="00E70E06" w:rsidRDefault="00EB1AAD" w:rsidP="00EB1AAD">
      <w:pPr>
        <w:autoSpaceDE w:val="0"/>
        <w:autoSpaceDN w:val="0"/>
        <w:adjustRightInd w:val="0"/>
        <w:rPr>
          <w:rFonts w:ascii="TimesNewRomanPSMT" w:hAnsi="TimesNewRomanPSMT" w:cs="TimesNewRomanPSMT"/>
          <w:color w:val="FF0000"/>
          <w:sz w:val="22"/>
          <w:szCs w:val="22"/>
        </w:rPr>
      </w:pPr>
      <w:r w:rsidRPr="00E70E06">
        <w:rPr>
          <w:rFonts w:ascii="TimesNewRomanPSMT" w:hAnsi="TimesNewRomanPSMT" w:cs="TimesNewRomanPSMT"/>
          <w:sz w:val="22"/>
          <w:szCs w:val="22"/>
        </w:rPr>
        <w:t>International Simulation Conference, Orlando FL. July 2013 “Simulation using multi-level nursing students”</w:t>
      </w:r>
      <w:r w:rsidRPr="00E70E06">
        <w:rPr>
          <w:rFonts w:ascii="TimesNewRomanPSMT" w:hAnsi="TimesNewRomanPSMT" w:cs="TimesNewRomanPSMT"/>
          <w:color w:val="FF0000"/>
          <w:sz w:val="22"/>
          <w:szCs w:val="22"/>
        </w:rPr>
        <w:t xml:space="preserve"> </w:t>
      </w:r>
    </w:p>
    <w:p w14:paraId="2FB2F83F" w14:textId="77777777" w:rsidR="00EB1AAD" w:rsidRDefault="00EB1AAD" w:rsidP="00EB1AAD">
      <w:pPr>
        <w:autoSpaceDE w:val="0"/>
        <w:autoSpaceDN w:val="0"/>
        <w:adjustRightInd w:val="0"/>
        <w:rPr>
          <w:rFonts w:ascii="TimesNewRomanPSMT" w:hAnsi="TimesNewRomanPSMT" w:cs="TimesNewRomanPSMT"/>
        </w:rPr>
      </w:pPr>
    </w:p>
    <w:p w14:paraId="7FEA4846" w14:textId="77777777" w:rsidR="00EB1AAD" w:rsidRPr="008F1786" w:rsidRDefault="00EB1AAD" w:rsidP="00EB1AAD">
      <w:pPr>
        <w:autoSpaceDE w:val="0"/>
        <w:autoSpaceDN w:val="0"/>
        <w:adjustRightInd w:val="0"/>
        <w:rPr>
          <w:b/>
          <w:bCs/>
        </w:rPr>
      </w:pPr>
      <w:r w:rsidRPr="009A0AB2">
        <w:rPr>
          <w:b/>
          <w:bCs/>
        </w:rPr>
        <w:t>National</w:t>
      </w:r>
    </w:p>
    <w:p w14:paraId="4F7F9CCF" w14:textId="42AC1E1D" w:rsidR="00391C2A" w:rsidRDefault="00391C2A" w:rsidP="00391C2A">
      <w:pPr>
        <w:autoSpaceDE w:val="0"/>
        <w:autoSpaceDN w:val="0"/>
        <w:adjustRightInd w:val="0"/>
        <w:rPr>
          <w:sz w:val="22"/>
          <w:szCs w:val="22"/>
        </w:rPr>
      </w:pPr>
      <w:r w:rsidRPr="00391C2A">
        <w:rPr>
          <w:sz w:val="22"/>
          <w:szCs w:val="22"/>
        </w:rPr>
        <w:t>National Nurse Practitioner Symposium July 2022 "Resolving and Preventing Geriatric Polypharmacy "</w:t>
      </w:r>
    </w:p>
    <w:p w14:paraId="056F8E0A" w14:textId="77777777" w:rsidR="00391C2A" w:rsidRDefault="00391C2A" w:rsidP="00EB1AAD">
      <w:pPr>
        <w:autoSpaceDE w:val="0"/>
        <w:autoSpaceDN w:val="0"/>
        <w:adjustRightInd w:val="0"/>
        <w:rPr>
          <w:sz w:val="22"/>
          <w:szCs w:val="22"/>
        </w:rPr>
      </w:pPr>
    </w:p>
    <w:p w14:paraId="59E398E5" w14:textId="6DAF9EE4" w:rsidR="00EB1AAD" w:rsidRPr="00E70E06" w:rsidRDefault="00EB1AAD" w:rsidP="00EB1AAD">
      <w:pPr>
        <w:autoSpaceDE w:val="0"/>
        <w:autoSpaceDN w:val="0"/>
        <w:adjustRightInd w:val="0"/>
        <w:rPr>
          <w:sz w:val="22"/>
          <w:szCs w:val="22"/>
        </w:rPr>
      </w:pPr>
      <w:r w:rsidRPr="00E70E06">
        <w:rPr>
          <w:sz w:val="22"/>
          <w:szCs w:val="22"/>
        </w:rPr>
        <w:t xml:space="preserve">AANP annual conference June 2016 San Antonio, TX.  Co - Presented “Opioid Crisis in a Rural State” </w:t>
      </w:r>
    </w:p>
    <w:p w14:paraId="0B6D5F96" w14:textId="77777777" w:rsidR="00EB1AAD" w:rsidRPr="00E70E06" w:rsidRDefault="00EB1AAD" w:rsidP="00EB1AAD">
      <w:pPr>
        <w:rPr>
          <w:bCs/>
          <w:color w:val="1D1B11" w:themeColor="background2" w:themeShade="1A"/>
          <w:sz w:val="22"/>
          <w:szCs w:val="22"/>
        </w:rPr>
      </w:pPr>
    </w:p>
    <w:p w14:paraId="7DF8C186" w14:textId="3524D4AA" w:rsidR="00EB1AAD" w:rsidRPr="00E70E06" w:rsidRDefault="00EB1AAD" w:rsidP="00EB1AAD">
      <w:pPr>
        <w:autoSpaceDE w:val="0"/>
        <w:autoSpaceDN w:val="0"/>
        <w:adjustRightInd w:val="0"/>
        <w:rPr>
          <w:sz w:val="22"/>
          <w:szCs w:val="22"/>
        </w:rPr>
      </w:pPr>
      <w:r w:rsidRPr="00E70E06">
        <w:rPr>
          <w:bCs/>
          <w:color w:val="1D1B11" w:themeColor="background2" w:themeShade="1A"/>
          <w:sz w:val="22"/>
          <w:szCs w:val="22"/>
        </w:rPr>
        <w:t>National Organization of Associate Degree Nurses Conference Nov. 2013 Reno, NV. “Critical Thinking and Technology in the Blended/Flipped Classroom”</w:t>
      </w:r>
    </w:p>
    <w:p w14:paraId="4B252F2F" w14:textId="77777777" w:rsidR="00EB1AAD" w:rsidRPr="00E70E06" w:rsidRDefault="00EB1AAD" w:rsidP="00EB1AAD">
      <w:pPr>
        <w:rPr>
          <w:bCs/>
          <w:color w:val="1D1B11" w:themeColor="background2" w:themeShade="1A"/>
          <w:sz w:val="22"/>
          <w:szCs w:val="22"/>
        </w:rPr>
      </w:pPr>
    </w:p>
    <w:p w14:paraId="6C900180" w14:textId="09CE734A" w:rsidR="00EB1AAD" w:rsidRDefault="00EB1AAD" w:rsidP="00EB1AAD">
      <w:pPr>
        <w:autoSpaceDE w:val="0"/>
        <w:autoSpaceDN w:val="0"/>
        <w:adjustRightInd w:val="0"/>
        <w:rPr>
          <w:b/>
          <w:bCs/>
        </w:rPr>
      </w:pPr>
      <w:r w:rsidRPr="00E70E06">
        <w:rPr>
          <w:b/>
          <w:bCs/>
        </w:rPr>
        <w:t>State</w:t>
      </w:r>
    </w:p>
    <w:p w14:paraId="554C5055" w14:textId="77777777" w:rsidR="00391C2A" w:rsidRPr="00391C2A" w:rsidRDefault="00391C2A" w:rsidP="00391C2A">
      <w:pPr>
        <w:autoSpaceDE w:val="0"/>
        <w:autoSpaceDN w:val="0"/>
        <w:adjustRightInd w:val="0"/>
        <w:rPr>
          <w:sz w:val="22"/>
          <w:szCs w:val="22"/>
        </w:rPr>
      </w:pPr>
      <w:r w:rsidRPr="00391C2A">
        <w:rPr>
          <w:sz w:val="22"/>
          <w:szCs w:val="22"/>
        </w:rPr>
        <w:t>Northern New England Nurse Practitioner Conference April 2022 "Planning for Patients and Providers to Part with Pills - (5 of the P’s in geriatric polypharmacy)"</w:t>
      </w:r>
    </w:p>
    <w:p w14:paraId="58371C7A" w14:textId="77777777" w:rsidR="00391C2A" w:rsidRDefault="00391C2A" w:rsidP="00EB1AAD">
      <w:pPr>
        <w:autoSpaceDE w:val="0"/>
        <w:autoSpaceDN w:val="0"/>
        <w:adjustRightInd w:val="0"/>
        <w:rPr>
          <w:b/>
          <w:bCs/>
        </w:rPr>
      </w:pPr>
    </w:p>
    <w:p w14:paraId="45E3100C" w14:textId="3439B172" w:rsidR="00391C2A" w:rsidRPr="00391C2A" w:rsidRDefault="00391C2A" w:rsidP="00EB1AAD">
      <w:pPr>
        <w:autoSpaceDE w:val="0"/>
        <w:autoSpaceDN w:val="0"/>
        <w:adjustRightInd w:val="0"/>
        <w:rPr>
          <w:sz w:val="22"/>
          <w:szCs w:val="22"/>
        </w:rPr>
      </w:pPr>
      <w:r w:rsidRPr="00391C2A">
        <w:rPr>
          <w:sz w:val="22"/>
          <w:szCs w:val="22"/>
        </w:rPr>
        <w:t xml:space="preserve">Georgia State Nurse Practitioner Annual Conference enduring 2022 “Medications in the Golden Years: Resolving and Preventing Geriatric Polypharmacy” </w:t>
      </w:r>
    </w:p>
    <w:p w14:paraId="0E3F12E9" w14:textId="77777777" w:rsidR="00391C2A" w:rsidRPr="00E70E06" w:rsidRDefault="00391C2A" w:rsidP="00EB1AAD">
      <w:pPr>
        <w:autoSpaceDE w:val="0"/>
        <w:autoSpaceDN w:val="0"/>
        <w:adjustRightInd w:val="0"/>
        <w:rPr>
          <w:b/>
          <w:bCs/>
        </w:rPr>
      </w:pPr>
    </w:p>
    <w:p w14:paraId="3CD0D659" w14:textId="7F2D8345" w:rsidR="00CE572A" w:rsidRPr="00E70E06" w:rsidRDefault="00CE572A" w:rsidP="00EB1AAD">
      <w:pPr>
        <w:autoSpaceDE w:val="0"/>
        <w:autoSpaceDN w:val="0"/>
        <w:adjustRightInd w:val="0"/>
        <w:rPr>
          <w:sz w:val="22"/>
          <w:szCs w:val="22"/>
        </w:rPr>
      </w:pPr>
      <w:r w:rsidRPr="00E70E06">
        <w:rPr>
          <w:sz w:val="22"/>
          <w:szCs w:val="22"/>
        </w:rPr>
        <w:t xml:space="preserve">Texas Nurse Practitioners Association 2022 </w:t>
      </w:r>
      <w:r w:rsidRPr="00E70E06">
        <w:rPr>
          <w:color w:val="1D1B11" w:themeColor="background2" w:themeShade="1A"/>
          <w:sz w:val="22"/>
          <w:szCs w:val="22"/>
        </w:rPr>
        <w:t xml:space="preserve">enduring content </w:t>
      </w:r>
      <w:r w:rsidRPr="00E70E06">
        <w:rPr>
          <w:sz w:val="22"/>
          <w:szCs w:val="22"/>
        </w:rPr>
        <w:t>Medications in the Golden Years: Resolving and Preventing Geriatric Polypharmacy</w:t>
      </w:r>
    </w:p>
    <w:p w14:paraId="6B2C0801" w14:textId="77777777" w:rsidR="00CE572A" w:rsidRPr="00E70E06" w:rsidRDefault="00CE572A" w:rsidP="00EB1AAD">
      <w:pPr>
        <w:autoSpaceDE w:val="0"/>
        <w:autoSpaceDN w:val="0"/>
        <w:adjustRightInd w:val="0"/>
        <w:rPr>
          <w:b/>
          <w:bCs/>
          <w:sz w:val="22"/>
          <w:szCs w:val="22"/>
        </w:rPr>
      </w:pPr>
    </w:p>
    <w:p w14:paraId="2E9B6B17" w14:textId="55EAC857" w:rsidR="00EB1AAD" w:rsidRPr="00E70E06" w:rsidRDefault="00EB1AAD" w:rsidP="00EB1AAD">
      <w:pPr>
        <w:autoSpaceDE w:val="0"/>
        <w:autoSpaceDN w:val="0"/>
        <w:adjustRightInd w:val="0"/>
        <w:rPr>
          <w:sz w:val="22"/>
          <w:szCs w:val="22"/>
        </w:rPr>
      </w:pPr>
      <w:r w:rsidRPr="00E70E06">
        <w:rPr>
          <w:sz w:val="22"/>
          <w:szCs w:val="22"/>
        </w:rPr>
        <w:t xml:space="preserve">Maine Nurse Practitioners Association Annual </w:t>
      </w:r>
      <w:proofErr w:type="gramStart"/>
      <w:r w:rsidRPr="00E70E06">
        <w:rPr>
          <w:sz w:val="22"/>
          <w:szCs w:val="22"/>
        </w:rPr>
        <w:t>Conference  Rockport</w:t>
      </w:r>
      <w:proofErr w:type="gramEnd"/>
      <w:r w:rsidRPr="00E70E06">
        <w:rPr>
          <w:sz w:val="22"/>
          <w:szCs w:val="22"/>
        </w:rPr>
        <w:t xml:space="preserve">, ME October 2021 </w:t>
      </w:r>
      <w:r w:rsidR="00CE572A" w:rsidRPr="00E70E06">
        <w:rPr>
          <w:sz w:val="22"/>
          <w:szCs w:val="22"/>
        </w:rPr>
        <w:t xml:space="preserve">“Medications in the Golden Years: Resolving and Preventing Geriatric Polypharmacy” </w:t>
      </w:r>
    </w:p>
    <w:p w14:paraId="0354311C" w14:textId="77777777" w:rsidR="00EB1AAD" w:rsidRPr="00E70E06" w:rsidRDefault="00EB1AAD" w:rsidP="00EB1AAD">
      <w:pPr>
        <w:autoSpaceDE w:val="0"/>
        <w:autoSpaceDN w:val="0"/>
        <w:adjustRightInd w:val="0"/>
        <w:rPr>
          <w:b/>
          <w:bCs/>
          <w:sz w:val="22"/>
          <w:szCs w:val="22"/>
        </w:rPr>
      </w:pPr>
    </w:p>
    <w:p w14:paraId="6B968D20" w14:textId="19EFDDD5" w:rsidR="00EB1AAD" w:rsidRPr="00E70E06" w:rsidRDefault="00EB1AAD" w:rsidP="00EB1AAD">
      <w:pPr>
        <w:autoSpaceDE w:val="0"/>
        <w:autoSpaceDN w:val="0"/>
        <w:adjustRightInd w:val="0"/>
        <w:rPr>
          <w:sz w:val="22"/>
          <w:szCs w:val="22"/>
        </w:rPr>
      </w:pPr>
      <w:r w:rsidRPr="00E70E06">
        <w:rPr>
          <w:sz w:val="22"/>
          <w:szCs w:val="22"/>
        </w:rPr>
        <w:t xml:space="preserve">University of Vermont Nurse Practitioner Students Burlington, VT Aug. 2021 “Professionalism and Policy: Why your engagement is important” </w:t>
      </w:r>
    </w:p>
    <w:p w14:paraId="09B0E7C2" w14:textId="77777777" w:rsidR="00EB1AAD" w:rsidRPr="00E70E06" w:rsidRDefault="00EB1AAD" w:rsidP="00EB1AAD">
      <w:pPr>
        <w:autoSpaceDE w:val="0"/>
        <w:autoSpaceDN w:val="0"/>
        <w:adjustRightInd w:val="0"/>
        <w:rPr>
          <w:sz w:val="22"/>
          <w:szCs w:val="22"/>
        </w:rPr>
      </w:pPr>
    </w:p>
    <w:p w14:paraId="62B7BCF0" w14:textId="1FAAE015" w:rsidR="00EB1AAD" w:rsidRPr="00E70E06" w:rsidRDefault="00EB1AAD" w:rsidP="00EB1AAD">
      <w:pPr>
        <w:autoSpaceDE w:val="0"/>
        <w:autoSpaceDN w:val="0"/>
        <w:adjustRightInd w:val="0"/>
        <w:rPr>
          <w:sz w:val="22"/>
          <w:szCs w:val="22"/>
        </w:rPr>
      </w:pPr>
      <w:r w:rsidRPr="00E70E06">
        <w:rPr>
          <w:sz w:val="22"/>
          <w:szCs w:val="22"/>
        </w:rPr>
        <w:t>Tennessee Nurse Practitioners Conference Nashville, TN Aug. 2021 “Medications in the Golden Years: Resolving and Preventing Geriatric Polypharmacy”</w:t>
      </w:r>
    </w:p>
    <w:p w14:paraId="79634BFC" w14:textId="7166F1E3" w:rsidR="00CE572A" w:rsidRPr="00E70E06" w:rsidRDefault="00CE572A" w:rsidP="00EB1AAD">
      <w:pPr>
        <w:autoSpaceDE w:val="0"/>
        <w:autoSpaceDN w:val="0"/>
        <w:adjustRightInd w:val="0"/>
        <w:rPr>
          <w:sz w:val="22"/>
          <w:szCs w:val="22"/>
        </w:rPr>
      </w:pPr>
    </w:p>
    <w:p w14:paraId="155A8EAC" w14:textId="082CDCC7" w:rsidR="00CE572A" w:rsidRPr="00E70E06" w:rsidRDefault="00CE572A" w:rsidP="00CE572A">
      <w:pPr>
        <w:rPr>
          <w:color w:val="1D1B11" w:themeColor="background2" w:themeShade="1A"/>
          <w:sz w:val="22"/>
          <w:szCs w:val="22"/>
        </w:rPr>
      </w:pPr>
      <w:r w:rsidRPr="00E70E06">
        <w:rPr>
          <w:color w:val="1D1B11" w:themeColor="background2" w:themeShade="1A"/>
          <w:sz w:val="22"/>
          <w:szCs w:val="22"/>
        </w:rPr>
        <w:t xml:space="preserve">Gifford Medical Center CME January 2021 Polypharmacy in the Geriatric population </w:t>
      </w:r>
    </w:p>
    <w:p w14:paraId="3DD83D9F" w14:textId="77777777" w:rsidR="00EB1AAD" w:rsidRPr="00E70E06" w:rsidRDefault="00EB1AAD" w:rsidP="00EB1AAD">
      <w:pPr>
        <w:autoSpaceDE w:val="0"/>
        <w:autoSpaceDN w:val="0"/>
        <w:adjustRightInd w:val="0"/>
        <w:rPr>
          <w:sz w:val="22"/>
          <w:szCs w:val="22"/>
        </w:rPr>
      </w:pPr>
    </w:p>
    <w:p w14:paraId="2BC0CEF6" w14:textId="2E8CE72A" w:rsidR="00EB1AAD" w:rsidRPr="00E70E06" w:rsidRDefault="00EB1AAD" w:rsidP="00EB1AAD">
      <w:pPr>
        <w:autoSpaceDE w:val="0"/>
        <w:autoSpaceDN w:val="0"/>
        <w:adjustRightInd w:val="0"/>
        <w:rPr>
          <w:sz w:val="22"/>
          <w:szCs w:val="22"/>
        </w:rPr>
      </w:pPr>
      <w:r w:rsidRPr="00E70E06">
        <w:rPr>
          <w:sz w:val="22"/>
          <w:szCs w:val="22"/>
        </w:rPr>
        <w:t xml:space="preserve">Vermont Nurse Practitioners Association Annual Conference 2018, 2019, 2020, 2021 Annual State Policy updates </w:t>
      </w:r>
    </w:p>
    <w:p w14:paraId="1ED070D0" w14:textId="77777777" w:rsidR="00EB1AAD" w:rsidRPr="00E70E06" w:rsidRDefault="00EB1AAD" w:rsidP="00EB1AAD">
      <w:pPr>
        <w:autoSpaceDE w:val="0"/>
        <w:autoSpaceDN w:val="0"/>
        <w:adjustRightInd w:val="0"/>
        <w:rPr>
          <w:sz w:val="22"/>
          <w:szCs w:val="22"/>
        </w:rPr>
      </w:pPr>
    </w:p>
    <w:p w14:paraId="3D848CF1" w14:textId="3151078E" w:rsidR="00EB1AAD" w:rsidRDefault="00EB1AAD" w:rsidP="00EB1AAD">
      <w:pPr>
        <w:autoSpaceDE w:val="0"/>
        <w:autoSpaceDN w:val="0"/>
        <w:adjustRightInd w:val="0"/>
        <w:rPr>
          <w:sz w:val="22"/>
          <w:szCs w:val="22"/>
        </w:rPr>
      </w:pPr>
      <w:r w:rsidRPr="00E70E06">
        <w:rPr>
          <w:sz w:val="22"/>
          <w:szCs w:val="22"/>
        </w:rPr>
        <w:t xml:space="preserve">University of Vermont Nurse Practitioner Students Burlington, VT Aug. 2019 “Professionalism and Policy: Why your engagement is important” </w:t>
      </w:r>
    </w:p>
    <w:p w14:paraId="55A81B66" w14:textId="77777777" w:rsidR="005A4BA4" w:rsidRDefault="005A4BA4" w:rsidP="00EB1AAD">
      <w:pPr>
        <w:autoSpaceDE w:val="0"/>
        <w:autoSpaceDN w:val="0"/>
        <w:adjustRightInd w:val="0"/>
        <w:rPr>
          <w:sz w:val="22"/>
          <w:szCs w:val="22"/>
        </w:rPr>
      </w:pPr>
    </w:p>
    <w:p w14:paraId="26FD4639" w14:textId="517C026C" w:rsidR="005A4BA4" w:rsidRDefault="005A4BA4" w:rsidP="00EB1AAD">
      <w:pPr>
        <w:autoSpaceDE w:val="0"/>
        <w:autoSpaceDN w:val="0"/>
        <w:adjustRightInd w:val="0"/>
        <w:rPr>
          <w:sz w:val="22"/>
          <w:szCs w:val="22"/>
        </w:rPr>
      </w:pPr>
      <w:r>
        <w:rPr>
          <w:sz w:val="22"/>
          <w:szCs w:val="22"/>
        </w:rPr>
        <w:t xml:space="preserve">Various Speaking engagements: </w:t>
      </w:r>
    </w:p>
    <w:p w14:paraId="2BEEE964" w14:textId="77777777" w:rsidR="005A4BA4" w:rsidRPr="00E70E06" w:rsidRDefault="005A4BA4" w:rsidP="005A4BA4">
      <w:pPr>
        <w:pStyle w:val="ListParagraph"/>
        <w:numPr>
          <w:ilvl w:val="1"/>
          <w:numId w:val="16"/>
        </w:numPr>
        <w:rPr>
          <w:bCs/>
          <w:color w:val="1D1B11" w:themeColor="background2" w:themeShade="1A"/>
          <w:sz w:val="22"/>
          <w:szCs w:val="22"/>
        </w:rPr>
      </w:pPr>
      <w:r w:rsidRPr="00E70E06">
        <w:rPr>
          <w:bCs/>
          <w:color w:val="1D1B11" w:themeColor="background2" w:themeShade="1A"/>
          <w:sz w:val="22"/>
          <w:szCs w:val="22"/>
        </w:rPr>
        <w:t>Speaker at AANP annual conference 2019</w:t>
      </w:r>
    </w:p>
    <w:p w14:paraId="077C7AA5" w14:textId="77777777" w:rsidR="005A4BA4" w:rsidRDefault="005A4BA4" w:rsidP="005A4BA4">
      <w:pPr>
        <w:pStyle w:val="ListParagraph"/>
        <w:numPr>
          <w:ilvl w:val="1"/>
          <w:numId w:val="16"/>
        </w:numPr>
        <w:rPr>
          <w:bCs/>
          <w:color w:val="1D1B11" w:themeColor="background2" w:themeShade="1A"/>
          <w:sz w:val="22"/>
          <w:szCs w:val="22"/>
        </w:rPr>
      </w:pPr>
      <w:r w:rsidRPr="00E70E06">
        <w:rPr>
          <w:bCs/>
          <w:color w:val="1D1B11" w:themeColor="background2" w:themeShade="1A"/>
          <w:sz w:val="22"/>
          <w:szCs w:val="22"/>
        </w:rPr>
        <w:t>Speaker VNPA conference 2019</w:t>
      </w:r>
    </w:p>
    <w:p w14:paraId="06611B97" w14:textId="77777777" w:rsidR="005A4BA4" w:rsidRPr="00E70E06" w:rsidRDefault="005A4BA4" w:rsidP="005A4BA4">
      <w:pPr>
        <w:pStyle w:val="ListParagraph"/>
        <w:numPr>
          <w:ilvl w:val="1"/>
          <w:numId w:val="16"/>
        </w:numPr>
        <w:rPr>
          <w:bCs/>
          <w:color w:val="1D1B11" w:themeColor="background2" w:themeShade="1A"/>
          <w:sz w:val="22"/>
          <w:szCs w:val="22"/>
        </w:rPr>
      </w:pPr>
      <w:r w:rsidRPr="00E70E06">
        <w:rPr>
          <w:bCs/>
          <w:color w:val="1D1B11" w:themeColor="background2" w:themeShade="1A"/>
          <w:sz w:val="22"/>
          <w:szCs w:val="22"/>
        </w:rPr>
        <w:t>Wachtel, D. &amp; Wade, M. (2016) Six-Minute Lecture: Opioid Crisis in a Rural State. AANP 2016 National Conference, San Antonio, TX.</w:t>
      </w:r>
    </w:p>
    <w:p w14:paraId="167A2E93" w14:textId="77777777" w:rsidR="005A4BA4" w:rsidRPr="00E70E06" w:rsidRDefault="005A4BA4" w:rsidP="005A4BA4">
      <w:pPr>
        <w:pStyle w:val="ListParagraph"/>
        <w:numPr>
          <w:ilvl w:val="1"/>
          <w:numId w:val="16"/>
        </w:numPr>
        <w:rPr>
          <w:bCs/>
          <w:color w:val="1D1B11" w:themeColor="background2" w:themeShade="1A"/>
          <w:sz w:val="22"/>
          <w:szCs w:val="22"/>
        </w:rPr>
      </w:pPr>
      <w:r w:rsidRPr="00E70E06">
        <w:rPr>
          <w:bCs/>
          <w:color w:val="1D1B11" w:themeColor="background2" w:themeShade="1A"/>
          <w:sz w:val="22"/>
          <w:szCs w:val="22"/>
        </w:rPr>
        <w:t>Presenter at National Organization of Associate Degree Nurses Conference Nov. 2013</w:t>
      </w:r>
    </w:p>
    <w:p w14:paraId="1E9CCDE5" w14:textId="4D7EAE18" w:rsidR="00EB1AAD" w:rsidRPr="005A4BA4" w:rsidRDefault="005A4BA4" w:rsidP="004B31D2">
      <w:pPr>
        <w:pStyle w:val="ListParagraph"/>
        <w:numPr>
          <w:ilvl w:val="1"/>
          <w:numId w:val="16"/>
        </w:numPr>
        <w:rPr>
          <w:bCs/>
          <w:color w:val="1D1B11" w:themeColor="background2" w:themeShade="1A"/>
          <w:sz w:val="22"/>
          <w:szCs w:val="22"/>
        </w:rPr>
      </w:pPr>
      <w:r w:rsidRPr="00E70E06">
        <w:rPr>
          <w:bCs/>
          <w:color w:val="1D1B11" w:themeColor="background2" w:themeShade="1A"/>
          <w:sz w:val="22"/>
          <w:szCs w:val="22"/>
        </w:rPr>
        <w:t xml:space="preserve">Presenter at International Simulation Conference July 2013 </w:t>
      </w:r>
    </w:p>
    <w:p w14:paraId="40032EE5" w14:textId="77777777" w:rsidR="00391C2A" w:rsidRDefault="00391C2A" w:rsidP="008B25A1">
      <w:pPr>
        <w:rPr>
          <w:b/>
          <w:bCs/>
          <w:color w:val="1D1B11" w:themeColor="background2" w:themeShade="1A"/>
        </w:rPr>
      </w:pPr>
    </w:p>
    <w:p w14:paraId="2F1333F8" w14:textId="6BB2A8D0" w:rsidR="00884954" w:rsidRPr="00794B3C" w:rsidRDefault="008B25A1" w:rsidP="008B25A1">
      <w:pPr>
        <w:rPr>
          <w:b/>
          <w:bCs/>
          <w:color w:val="1D1B11" w:themeColor="background2" w:themeShade="1A"/>
        </w:rPr>
      </w:pPr>
      <w:r w:rsidRPr="00794B3C">
        <w:rPr>
          <w:b/>
          <w:bCs/>
          <w:color w:val="1D1B11" w:themeColor="background2" w:themeShade="1A"/>
        </w:rPr>
        <w:t>PROFESSIONAL MEMBERSHIPS:</w:t>
      </w:r>
    </w:p>
    <w:p w14:paraId="13232F74" w14:textId="53710C5B" w:rsidR="008B6F24" w:rsidRDefault="004615EC" w:rsidP="00884954">
      <w:pPr>
        <w:ind w:firstLine="720"/>
        <w:rPr>
          <w:color w:val="1D1B11" w:themeColor="background2" w:themeShade="1A"/>
          <w:sz w:val="22"/>
          <w:szCs w:val="22"/>
        </w:rPr>
      </w:pPr>
      <w:r w:rsidRPr="00E70E06">
        <w:rPr>
          <w:color w:val="1D1B11" w:themeColor="background2" w:themeShade="1A"/>
          <w:sz w:val="22"/>
          <w:szCs w:val="22"/>
        </w:rPr>
        <w:t xml:space="preserve">American </w:t>
      </w:r>
      <w:r w:rsidR="00A709DC" w:rsidRPr="00E70E06">
        <w:rPr>
          <w:color w:val="1D1B11" w:themeColor="background2" w:themeShade="1A"/>
          <w:sz w:val="22"/>
          <w:szCs w:val="22"/>
        </w:rPr>
        <w:t>Association</w:t>
      </w:r>
      <w:r w:rsidR="005E2826" w:rsidRPr="00E70E06">
        <w:rPr>
          <w:color w:val="1D1B11" w:themeColor="background2" w:themeShade="1A"/>
          <w:sz w:val="22"/>
          <w:szCs w:val="22"/>
        </w:rPr>
        <w:t xml:space="preserve"> of Nurse Practitioners</w:t>
      </w:r>
    </w:p>
    <w:p w14:paraId="32F3E496" w14:textId="572F0711" w:rsidR="006049D9" w:rsidRPr="00E70E06" w:rsidRDefault="006049D9" w:rsidP="006049D9">
      <w:pPr>
        <w:ind w:left="720" w:firstLine="720"/>
        <w:rPr>
          <w:color w:val="1D1B11" w:themeColor="background2" w:themeShade="1A"/>
          <w:sz w:val="22"/>
          <w:szCs w:val="22"/>
        </w:rPr>
      </w:pPr>
      <w:r>
        <w:rPr>
          <w:color w:val="1D1B11" w:themeColor="background2" w:themeShade="1A"/>
          <w:sz w:val="22"/>
          <w:szCs w:val="22"/>
        </w:rPr>
        <w:t xml:space="preserve">2022 – Inducted into Fellows </w:t>
      </w:r>
    </w:p>
    <w:p w14:paraId="6721B56B" w14:textId="18D98348" w:rsidR="008C55A4" w:rsidRPr="00E70E06" w:rsidRDefault="002457D9" w:rsidP="00391C2A">
      <w:pPr>
        <w:ind w:firstLine="720"/>
        <w:rPr>
          <w:color w:val="1D1B11" w:themeColor="background2" w:themeShade="1A"/>
          <w:sz w:val="22"/>
          <w:szCs w:val="22"/>
        </w:rPr>
      </w:pPr>
      <w:r w:rsidRPr="00E70E06">
        <w:rPr>
          <w:color w:val="1D1B11" w:themeColor="background2" w:themeShade="1A"/>
          <w:sz w:val="22"/>
          <w:szCs w:val="22"/>
        </w:rPr>
        <w:t xml:space="preserve">           </w:t>
      </w:r>
      <w:r w:rsidR="00391C2A">
        <w:rPr>
          <w:color w:val="1D1B11" w:themeColor="background2" w:themeShade="1A"/>
          <w:sz w:val="22"/>
          <w:szCs w:val="22"/>
        </w:rPr>
        <w:t xml:space="preserve"> </w:t>
      </w:r>
      <w:r w:rsidRPr="00E70E06">
        <w:rPr>
          <w:color w:val="1D1B11" w:themeColor="background2" w:themeShade="1A"/>
          <w:sz w:val="22"/>
          <w:szCs w:val="22"/>
        </w:rPr>
        <w:t xml:space="preserve"> 2018-current Vermont State </w:t>
      </w:r>
      <w:r w:rsidR="002E5141" w:rsidRPr="00E70E06">
        <w:rPr>
          <w:color w:val="1D1B11" w:themeColor="background2" w:themeShade="1A"/>
          <w:sz w:val="22"/>
          <w:szCs w:val="22"/>
        </w:rPr>
        <w:t>Representative</w:t>
      </w:r>
    </w:p>
    <w:p w14:paraId="5200685E" w14:textId="6B8E1228" w:rsidR="001043FB" w:rsidRDefault="001043FB" w:rsidP="00884954">
      <w:pPr>
        <w:ind w:firstLine="720"/>
        <w:rPr>
          <w:color w:val="1D1B11" w:themeColor="background2" w:themeShade="1A"/>
          <w:sz w:val="22"/>
          <w:szCs w:val="22"/>
        </w:rPr>
      </w:pPr>
      <w:r w:rsidRPr="00E70E06">
        <w:rPr>
          <w:color w:val="1D1B11" w:themeColor="background2" w:themeShade="1A"/>
          <w:sz w:val="22"/>
          <w:szCs w:val="22"/>
        </w:rPr>
        <w:tab/>
      </w:r>
      <w:r w:rsidR="005B1711" w:rsidRPr="00E70E06">
        <w:rPr>
          <w:color w:val="1D1B11" w:themeColor="background2" w:themeShade="1A"/>
          <w:sz w:val="22"/>
          <w:szCs w:val="22"/>
        </w:rPr>
        <w:t xml:space="preserve">2019 – current </w:t>
      </w:r>
      <w:r w:rsidRPr="00E70E06">
        <w:rPr>
          <w:color w:val="1D1B11" w:themeColor="background2" w:themeShade="1A"/>
          <w:sz w:val="22"/>
          <w:szCs w:val="22"/>
        </w:rPr>
        <w:t>Member of Awards Selection committee</w:t>
      </w:r>
    </w:p>
    <w:p w14:paraId="445B80CB" w14:textId="1694BE57" w:rsidR="00391C2A" w:rsidRPr="00E70E06" w:rsidRDefault="00391C2A" w:rsidP="00391C2A">
      <w:pPr>
        <w:ind w:firstLine="720"/>
        <w:rPr>
          <w:color w:val="1D1B11" w:themeColor="background2" w:themeShade="1A"/>
          <w:sz w:val="22"/>
          <w:szCs w:val="22"/>
        </w:rPr>
      </w:pPr>
      <w:r>
        <w:rPr>
          <w:color w:val="1D1B11" w:themeColor="background2" w:themeShade="1A"/>
          <w:sz w:val="22"/>
          <w:szCs w:val="22"/>
        </w:rPr>
        <w:tab/>
      </w:r>
      <w:r>
        <w:rPr>
          <w:color w:val="1D1B11" w:themeColor="background2" w:themeShade="1A"/>
          <w:sz w:val="22"/>
          <w:szCs w:val="22"/>
        </w:rPr>
        <w:tab/>
      </w:r>
      <w:r w:rsidRPr="00E70E06">
        <w:rPr>
          <w:color w:val="1D1B11" w:themeColor="background2" w:themeShade="1A"/>
          <w:sz w:val="22"/>
          <w:szCs w:val="22"/>
        </w:rPr>
        <w:t>2021 – current Chair of Awards Committee</w:t>
      </w:r>
    </w:p>
    <w:p w14:paraId="5D52D908" w14:textId="7BD312C0" w:rsidR="00A709DC" w:rsidRDefault="00A709DC" w:rsidP="00884954">
      <w:pPr>
        <w:ind w:firstLine="720"/>
        <w:rPr>
          <w:color w:val="1D1B11" w:themeColor="background2" w:themeShade="1A"/>
          <w:sz w:val="22"/>
          <w:szCs w:val="22"/>
        </w:rPr>
      </w:pPr>
      <w:r w:rsidRPr="00E70E06">
        <w:rPr>
          <w:color w:val="1D1B11" w:themeColor="background2" w:themeShade="1A"/>
          <w:sz w:val="22"/>
          <w:szCs w:val="22"/>
        </w:rPr>
        <w:tab/>
        <w:t>2015-16 selected to</w:t>
      </w:r>
      <w:r w:rsidR="00872298" w:rsidRPr="00E70E06">
        <w:rPr>
          <w:color w:val="1D1B11" w:themeColor="background2" w:themeShade="1A"/>
          <w:sz w:val="22"/>
          <w:szCs w:val="22"/>
        </w:rPr>
        <w:t xml:space="preserve"> </w:t>
      </w:r>
      <w:r w:rsidR="009F5C95" w:rsidRPr="00E70E06">
        <w:rPr>
          <w:color w:val="1D1B11" w:themeColor="background2" w:themeShade="1A"/>
          <w:sz w:val="22"/>
          <w:szCs w:val="22"/>
        </w:rPr>
        <w:t>one-year</w:t>
      </w:r>
      <w:r w:rsidR="00872298" w:rsidRPr="00E70E06">
        <w:rPr>
          <w:color w:val="1D1B11" w:themeColor="background2" w:themeShade="1A"/>
          <w:sz w:val="22"/>
          <w:szCs w:val="22"/>
        </w:rPr>
        <w:t xml:space="preserve"> </w:t>
      </w:r>
      <w:r w:rsidRPr="00E70E06">
        <w:rPr>
          <w:color w:val="1D1B11" w:themeColor="background2" w:themeShade="1A"/>
          <w:sz w:val="22"/>
          <w:szCs w:val="22"/>
        </w:rPr>
        <w:t>long leadership program</w:t>
      </w:r>
    </w:p>
    <w:p w14:paraId="6B8345FC" w14:textId="4C3C9CFF" w:rsidR="006049D9" w:rsidRPr="00E70E06" w:rsidRDefault="006049D9" w:rsidP="006049D9">
      <w:pPr>
        <w:ind w:left="720" w:firstLine="720"/>
        <w:rPr>
          <w:bCs/>
          <w:color w:val="1D1B11" w:themeColor="background2" w:themeShade="1A"/>
          <w:sz w:val="22"/>
          <w:szCs w:val="22"/>
        </w:rPr>
      </w:pPr>
      <w:r>
        <w:rPr>
          <w:color w:val="1D1B11" w:themeColor="background2" w:themeShade="1A"/>
          <w:sz w:val="22"/>
          <w:szCs w:val="22"/>
        </w:rPr>
        <w:t xml:space="preserve">2012 – continuous membership </w:t>
      </w:r>
    </w:p>
    <w:p w14:paraId="7638BD0A" w14:textId="77777777" w:rsidR="00F7412A" w:rsidRPr="00E70E06" w:rsidRDefault="00F7412A" w:rsidP="00F7412A">
      <w:pPr>
        <w:ind w:firstLine="720"/>
        <w:rPr>
          <w:bCs/>
          <w:color w:val="1D1B11" w:themeColor="background2" w:themeShade="1A"/>
          <w:sz w:val="22"/>
          <w:szCs w:val="22"/>
        </w:rPr>
      </w:pPr>
      <w:r w:rsidRPr="00E70E06">
        <w:rPr>
          <w:bCs/>
          <w:color w:val="1D1B11" w:themeColor="background2" w:themeShade="1A"/>
          <w:sz w:val="22"/>
          <w:szCs w:val="22"/>
        </w:rPr>
        <w:t xml:space="preserve">American Nurses Association – Vermont </w:t>
      </w:r>
    </w:p>
    <w:p w14:paraId="79B92FBA" w14:textId="77777777" w:rsidR="00F7412A" w:rsidRPr="00E70E06" w:rsidRDefault="00F7412A" w:rsidP="00F7412A">
      <w:pPr>
        <w:rPr>
          <w:bCs/>
          <w:color w:val="1D1B11" w:themeColor="background2" w:themeShade="1A"/>
          <w:sz w:val="22"/>
          <w:szCs w:val="22"/>
        </w:rPr>
      </w:pPr>
      <w:r w:rsidRPr="00E70E06">
        <w:rPr>
          <w:bCs/>
          <w:color w:val="1D1B11" w:themeColor="background2" w:themeShade="1A"/>
          <w:sz w:val="22"/>
          <w:szCs w:val="22"/>
        </w:rPr>
        <w:tab/>
      </w:r>
      <w:r w:rsidRPr="00E70E06">
        <w:rPr>
          <w:bCs/>
          <w:color w:val="1D1B11" w:themeColor="background2" w:themeShade="1A"/>
          <w:sz w:val="22"/>
          <w:szCs w:val="22"/>
        </w:rPr>
        <w:tab/>
        <w:t>2021 – Nominations Committee Chair</w:t>
      </w:r>
    </w:p>
    <w:p w14:paraId="5068DF97" w14:textId="77777777" w:rsidR="00F7412A" w:rsidRPr="00E70E06" w:rsidRDefault="00F7412A" w:rsidP="00F7412A">
      <w:pPr>
        <w:rPr>
          <w:bCs/>
          <w:color w:val="1D1B11" w:themeColor="background2" w:themeShade="1A"/>
          <w:sz w:val="22"/>
          <w:szCs w:val="22"/>
        </w:rPr>
      </w:pPr>
      <w:r w:rsidRPr="00E70E06">
        <w:rPr>
          <w:bCs/>
          <w:color w:val="1D1B11" w:themeColor="background2" w:themeShade="1A"/>
          <w:sz w:val="22"/>
          <w:szCs w:val="22"/>
        </w:rPr>
        <w:tab/>
      </w:r>
      <w:r w:rsidRPr="00E70E06">
        <w:rPr>
          <w:bCs/>
          <w:color w:val="1D1B11" w:themeColor="background2" w:themeShade="1A"/>
          <w:sz w:val="22"/>
          <w:szCs w:val="22"/>
        </w:rPr>
        <w:tab/>
        <w:t xml:space="preserve">2020 – Current Board of Directions  </w:t>
      </w:r>
    </w:p>
    <w:p w14:paraId="11B0ED0C" w14:textId="6CC4C2C6" w:rsidR="00140F69" w:rsidRPr="00E70E06" w:rsidRDefault="00F7412A" w:rsidP="00F7412A">
      <w:pPr>
        <w:ind w:left="720" w:firstLine="720"/>
        <w:rPr>
          <w:sz w:val="22"/>
          <w:szCs w:val="22"/>
          <w:shd w:val="clear" w:color="auto" w:fill="FFFFFF"/>
        </w:rPr>
      </w:pPr>
      <w:r w:rsidRPr="00E70E06">
        <w:rPr>
          <w:color w:val="1D1B11" w:themeColor="background2" w:themeShade="1A"/>
          <w:sz w:val="22"/>
          <w:szCs w:val="22"/>
        </w:rPr>
        <w:t xml:space="preserve">2021 </w:t>
      </w:r>
      <w:r w:rsidR="006049D9">
        <w:rPr>
          <w:color w:val="1D1B11" w:themeColor="background2" w:themeShade="1A"/>
          <w:sz w:val="22"/>
          <w:szCs w:val="22"/>
        </w:rPr>
        <w:t xml:space="preserve">– current </w:t>
      </w:r>
      <w:r w:rsidRPr="00E70E06">
        <w:rPr>
          <w:color w:val="1D1B11" w:themeColor="background2" w:themeShade="1A"/>
          <w:sz w:val="22"/>
          <w:szCs w:val="22"/>
        </w:rPr>
        <w:t xml:space="preserve">ANA Enterprise </w:t>
      </w:r>
      <w:r w:rsidRPr="00E70E06">
        <w:rPr>
          <w:bCs/>
          <w:color w:val="1D1B11" w:themeColor="background2" w:themeShade="1A"/>
          <w:sz w:val="22"/>
          <w:szCs w:val="22"/>
        </w:rPr>
        <w:t xml:space="preserve">Advanced Practice Registered Nurse (APRN) </w:t>
      </w:r>
      <w:proofErr w:type="gramStart"/>
      <w:r w:rsidRPr="00E70E06">
        <w:rPr>
          <w:bCs/>
          <w:color w:val="1D1B11" w:themeColor="background2" w:themeShade="1A"/>
          <w:sz w:val="22"/>
          <w:szCs w:val="22"/>
        </w:rPr>
        <w:t xml:space="preserve">Taskforce  </w:t>
      </w:r>
      <w:r w:rsidR="00140F69" w:rsidRPr="00E70E06">
        <w:rPr>
          <w:rStyle w:val="Emphasis"/>
          <w:bCs/>
          <w:i w:val="0"/>
          <w:iCs w:val="0"/>
          <w:sz w:val="22"/>
          <w:szCs w:val="22"/>
          <w:shd w:val="clear" w:color="auto" w:fill="FFFFFF"/>
        </w:rPr>
        <w:t>Gerontological</w:t>
      </w:r>
      <w:proofErr w:type="gramEnd"/>
      <w:r w:rsidR="00140F69" w:rsidRPr="00E70E06">
        <w:rPr>
          <w:rStyle w:val="apple-converted-space"/>
          <w:sz w:val="22"/>
          <w:szCs w:val="22"/>
          <w:shd w:val="clear" w:color="auto" w:fill="FFFFFF"/>
        </w:rPr>
        <w:t> </w:t>
      </w:r>
      <w:r w:rsidR="00140F69" w:rsidRPr="00E70E06">
        <w:rPr>
          <w:sz w:val="22"/>
          <w:szCs w:val="22"/>
          <w:shd w:val="clear" w:color="auto" w:fill="FFFFFF"/>
        </w:rPr>
        <w:t>Advanced Practice Registered</w:t>
      </w:r>
      <w:r w:rsidR="00140F69" w:rsidRPr="00E70E06">
        <w:rPr>
          <w:rStyle w:val="apple-converted-space"/>
          <w:sz w:val="22"/>
          <w:szCs w:val="22"/>
          <w:shd w:val="clear" w:color="auto" w:fill="FFFFFF"/>
        </w:rPr>
        <w:t> </w:t>
      </w:r>
      <w:r w:rsidR="00140F69" w:rsidRPr="00E70E06">
        <w:rPr>
          <w:rStyle w:val="Emphasis"/>
          <w:bCs/>
          <w:i w:val="0"/>
          <w:iCs w:val="0"/>
          <w:sz w:val="22"/>
          <w:szCs w:val="22"/>
          <w:shd w:val="clear" w:color="auto" w:fill="FFFFFF"/>
        </w:rPr>
        <w:t>Nurse</w:t>
      </w:r>
      <w:r w:rsidR="00140F69" w:rsidRPr="00E70E06">
        <w:rPr>
          <w:sz w:val="22"/>
          <w:szCs w:val="22"/>
          <w:shd w:val="clear" w:color="auto" w:fill="FFFFFF"/>
        </w:rPr>
        <w:t xml:space="preserve"> Association</w:t>
      </w:r>
    </w:p>
    <w:p w14:paraId="26F34F6F" w14:textId="4878074B" w:rsidR="00F7412A" w:rsidRPr="00E70E06" w:rsidRDefault="00F7412A" w:rsidP="00F7412A">
      <w:pPr>
        <w:ind w:left="720" w:firstLine="720"/>
        <w:rPr>
          <w:bCs/>
          <w:sz w:val="22"/>
          <w:szCs w:val="22"/>
        </w:rPr>
      </w:pPr>
      <w:r w:rsidRPr="00E70E06">
        <w:rPr>
          <w:color w:val="1D1B11" w:themeColor="background2" w:themeShade="1A"/>
          <w:sz w:val="22"/>
          <w:szCs w:val="22"/>
        </w:rPr>
        <w:t>2010 – current - member</w:t>
      </w:r>
    </w:p>
    <w:p w14:paraId="7DF74703" w14:textId="14BE0904" w:rsidR="00041C25" w:rsidRPr="00E70E06" w:rsidRDefault="00140F69" w:rsidP="00041C25">
      <w:pPr>
        <w:ind w:firstLine="720"/>
        <w:rPr>
          <w:bCs/>
          <w:color w:val="1D1B11" w:themeColor="background2" w:themeShade="1A"/>
          <w:sz w:val="22"/>
          <w:szCs w:val="22"/>
        </w:rPr>
      </w:pPr>
      <w:r w:rsidRPr="00E70E06">
        <w:rPr>
          <w:bCs/>
          <w:color w:val="1D1B11" w:themeColor="background2" w:themeShade="1A"/>
          <w:sz w:val="22"/>
          <w:szCs w:val="22"/>
        </w:rPr>
        <w:t xml:space="preserve">Vermont Nurse Practitioners Association </w:t>
      </w:r>
    </w:p>
    <w:p w14:paraId="217CF7E7" w14:textId="0687DD7A" w:rsidR="00391C2A" w:rsidRDefault="00E24249" w:rsidP="00884954">
      <w:pPr>
        <w:ind w:firstLine="720"/>
        <w:rPr>
          <w:bCs/>
          <w:color w:val="1D1B11" w:themeColor="background2" w:themeShade="1A"/>
          <w:sz w:val="22"/>
          <w:szCs w:val="22"/>
        </w:rPr>
      </w:pPr>
      <w:r w:rsidRPr="00E70E06">
        <w:rPr>
          <w:bCs/>
          <w:color w:val="1D1B11" w:themeColor="background2" w:themeShade="1A"/>
          <w:sz w:val="22"/>
          <w:szCs w:val="22"/>
        </w:rPr>
        <w:t xml:space="preserve">            </w:t>
      </w:r>
      <w:r w:rsidR="00391C2A">
        <w:rPr>
          <w:bCs/>
          <w:color w:val="1D1B11" w:themeColor="background2" w:themeShade="1A"/>
          <w:sz w:val="22"/>
          <w:szCs w:val="22"/>
        </w:rPr>
        <w:t xml:space="preserve"> 2022 – Immediate Past President</w:t>
      </w:r>
    </w:p>
    <w:p w14:paraId="6B0A9741" w14:textId="4531C5C5" w:rsidR="00E24249" w:rsidRPr="00E70E06" w:rsidRDefault="00E24249" w:rsidP="00391C2A">
      <w:pPr>
        <w:ind w:left="720" w:firstLine="720"/>
        <w:rPr>
          <w:bCs/>
          <w:color w:val="1D1B11" w:themeColor="background2" w:themeShade="1A"/>
          <w:sz w:val="22"/>
          <w:szCs w:val="22"/>
        </w:rPr>
      </w:pPr>
      <w:r w:rsidRPr="00E70E06">
        <w:rPr>
          <w:bCs/>
          <w:color w:val="1D1B11" w:themeColor="background2" w:themeShade="1A"/>
          <w:sz w:val="22"/>
          <w:szCs w:val="22"/>
        </w:rPr>
        <w:t xml:space="preserve">2019 </w:t>
      </w:r>
      <w:r w:rsidR="009F5C95" w:rsidRPr="00E70E06">
        <w:rPr>
          <w:bCs/>
          <w:color w:val="1D1B11" w:themeColor="background2" w:themeShade="1A"/>
          <w:sz w:val="22"/>
          <w:szCs w:val="22"/>
        </w:rPr>
        <w:t>-</w:t>
      </w:r>
      <w:r w:rsidRPr="00E70E06">
        <w:rPr>
          <w:bCs/>
          <w:color w:val="1D1B11" w:themeColor="background2" w:themeShade="1A"/>
          <w:sz w:val="22"/>
          <w:szCs w:val="22"/>
        </w:rPr>
        <w:t xml:space="preserve"> 202</w:t>
      </w:r>
      <w:r w:rsidR="00AB1BE7" w:rsidRPr="00E70E06">
        <w:rPr>
          <w:bCs/>
          <w:color w:val="1D1B11" w:themeColor="background2" w:themeShade="1A"/>
          <w:sz w:val="22"/>
          <w:szCs w:val="22"/>
        </w:rPr>
        <w:t>2</w:t>
      </w:r>
      <w:r w:rsidRPr="00E70E06">
        <w:rPr>
          <w:bCs/>
          <w:color w:val="1D1B11" w:themeColor="background2" w:themeShade="1A"/>
          <w:sz w:val="22"/>
          <w:szCs w:val="22"/>
        </w:rPr>
        <w:t xml:space="preserve"> President </w:t>
      </w:r>
    </w:p>
    <w:p w14:paraId="161A8D0B" w14:textId="28EEE903" w:rsidR="002457D9" w:rsidRPr="00E70E06" w:rsidRDefault="002457D9" w:rsidP="00884954">
      <w:pPr>
        <w:ind w:firstLine="720"/>
        <w:rPr>
          <w:bCs/>
          <w:color w:val="1D1B11" w:themeColor="background2" w:themeShade="1A"/>
          <w:sz w:val="22"/>
          <w:szCs w:val="22"/>
        </w:rPr>
      </w:pPr>
      <w:r w:rsidRPr="00E70E06">
        <w:rPr>
          <w:bCs/>
          <w:color w:val="1D1B11" w:themeColor="background2" w:themeShade="1A"/>
          <w:sz w:val="22"/>
          <w:szCs w:val="22"/>
        </w:rPr>
        <w:t xml:space="preserve">           </w:t>
      </w:r>
      <w:r w:rsidR="00391C2A">
        <w:rPr>
          <w:bCs/>
          <w:color w:val="1D1B11" w:themeColor="background2" w:themeShade="1A"/>
          <w:sz w:val="22"/>
          <w:szCs w:val="22"/>
        </w:rPr>
        <w:t xml:space="preserve"> </w:t>
      </w:r>
      <w:r w:rsidRPr="00E70E06">
        <w:rPr>
          <w:bCs/>
          <w:color w:val="1D1B11" w:themeColor="background2" w:themeShade="1A"/>
          <w:sz w:val="22"/>
          <w:szCs w:val="22"/>
        </w:rPr>
        <w:t xml:space="preserve"> </w:t>
      </w:r>
      <w:proofErr w:type="gramStart"/>
      <w:r w:rsidRPr="00E70E06">
        <w:rPr>
          <w:bCs/>
          <w:color w:val="1D1B11" w:themeColor="background2" w:themeShade="1A"/>
          <w:sz w:val="22"/>
          <w:szCs w:val="22"/>
        </w:rPr>
        <w:t xml:space="preserve">2018 </w:t>
      </w:r>
      <w:r w:rsidR="009F5C95" w:rsidRPr="00E70E06">
        <w:rPr>
          <w:bCs/>
          <w:color w:val="1D1B11" w:themeColor="background2" w:themeShade="1A"/>
          <w:sz w:val="22"/>
          <w:szCs w:val="22"/>
        </w:rPr>
        <w:t xml:space="preserve"> </w:t>
      </w:r>
      <w:r w:rsidRPr="00E70E06">
        <w:rPr>
          <w:bCs/>
          <w:color w:val="1D1B11" w:themeColor="background2" w:themeShade="1A"/>
          <w:sz w:val="22"/>
          <w:szCs w:val="22"/>
        </w:rPr>
        <w:t>Vice</w:t>
      </w:r>
      <w:proofErr w:type="gramEnd"/>
      <w:r w:rsidRPr="00E70E06">
        <w:rPr>
          <w:bCs/>
          <w:color w:val="1D1B11" w:themeColor="background2" w:themeShade="1A"/>
          <w:sz w:val="22"/>
          <w:szCs w:val="22"/>
        </w:rPr>
        <w:t xml:space="preserve"> President </w:t>
      </w:r>
    </w:p>
    <w:p w14:paraId="523EE52D" w14:textId="6F88853E" w:rsidR="004615EC" w:rsidRPr="00E70E06" w:rsidRDefault="004615EC" w:rsidP="00884954">
      <w:pPr>
        <w:ind w:firstLine="720"/>
        <w:rPr>
          <w:bCs/>
          <w:color w:val="1D1B11" w:themeColor="background2" w:themeShade="1A"/>
          <w:sz w:val="22"/>
          <w:szCs w:val="22"/>
        </w:rPr>
      </w:pPr>
      <w:r w:rsidRPr="00E70E06">
        <w:rPr>
          <w:bCs/>
          <w:color w:val="1D1B11" w:themeColor="background2" w:themeShade="1A"/>
          <w:sz w:val="22"/>
          <w:szCs w:val="22"/>
        </w:rPr>
        <w:tab/>
        <w:t>20</w:t>
      </w:r>
      <w:r w:rsidR="00A709DC" w:rsidRPr="00E70E06">
        <w:rPr>
          <w:bCs/>
          <w:color w:val="1D1B11" w:themeColor="background2" w:themeShade="1A"/>
          <w:sz w:val="22"/>
          <w:szCs w:val="22"/>
        </w:rPr>
        <w:t>1</w:t>
      </w:r>
      <w:r w:rsidR="002E5141" w:rsidRPr="00E70E06">
        <w:rPr>
          <w:bCs/>
          <w:color w:val="1D1B11" w:themeColor="background2" w:themeShade="1A"/>
          <w:sz w:val="22"/>
          <w:szCs w:val="22"/>
        </w:rPr>
        <w:t xml:space="preserve">5 </w:t>
      </w:r>
      <w:r w:rsidR="00BD4F9C" w:rsidRPr="00E70E06">
        <w:rPr>
          <w:bCs/>
          <w:color w:val="1D1B11" w:themeColor="background2" w:themeShade="1A"/>
          <w:sz w:val="22"/>
          <w:szCs w:val="22"/>
        </w:rPr>
        <w:t xml:space="preserve">- </w:t>
      </w:r>
      <w:r w:rsidR="00872298" w:rsidRPr="00E70E06">
        <w:rPr>
          <w:bCs/>
          <w:color w:val="1D1B11" w:themeColor="background2" w:themeShade="1A"/>
          <w:sz w:val="22"/>
          <w:szCs w:val="22"/>
        </w:rPr>
        <w:t>Current</w:t>
      </w:r>
      <w:r w:rsidR="002E5141" w:rsidRPr="00E70E06">
        <w:rPr>
          <w:bCs/>
          <w:color w:val="1D1B11" w:themeColor="background2" w:themeShade="1A"/>
          <w:sz w:val="22"/>
          <w:szCs w:val="22"/>
        </w:rPr>
        <w:t xml:space="preserve"> </w:t>
      </w:r>
      <w:r w:rsidR="00872298" w:rsidRPr="00E70E06">
        <w:rPr>
          <w:bCs/>
          <w:color w:val="1D1B11" w:themeColor="background2" w:themeShade="1A"/>
          <w:sz w:val="22"/>
          <w:szCs w:val="22"/>
        </w:rPr>
        <w:t>Chair Legislative</w:t>
      </w:r>
      <w:r w:rsidR="00111811" w:rsidRPr="00E70E06">
        <w:rPr>
          <w:bCs/>
          <w:color w:val="1D1B11" w:themeColor="background2" w:themeShade="1A"/>
          <w:sz w:val="22"/>
          <w:szCs w:val="22"/>
        </w:rPr>
        <w:t>/Policy</w:t>
      </w:r>
      <w:r w:rsidRPr="00E70E06">
        <w:rPr>
          <w:bCs/>
          <w:color w:val="1D1B11" w:themeColor="background2" w:themeShade="1A"/>
          <w:sz w:val="22"/>
          <w:szCs w:val="22"/>
        </w:rPr>
        <w:t xml:space="preserve"> Committee</w:t>
      </w:r>
    </w:p>
    <w:p w14:paraId="7D0F7D62" w14:textId="794EF296" w:rsidR="00140F69" w:rsidRDefault="00140F69" w:rsidP="00884954">
      <w:pPr>
        <w:ind w:firstLine="720"/>
        <w:rPr>
          <w:bCs/>
          <w:color w:val="1D1B11" w:themeColor="background2" w:themeShade="1A"/>
          <w:sz w:val="22"/>
          <w:szCs w:val="22"/>
        </w:rPr>
      </w:pPr>
      <w:r w:rsidRPr="00E70E06">
        <w:rPr>
          <w:bCs/>
          <w:color w:val="1D1B11" w:themeColor="background2" w:themeShade="1A"/>
          <w:sz w:val="22"/>
          <w:szCs w:val="22"/>
        </w:rPr>
        <w:tab/>
        <w:t>2015</w:t>
      </w:r>
      <w:r w:rsidR="002457D9" w:rsidRPr="00E70E06">
        <w:rPr>
          <w:bCs/>
          <w:color w:val="1D1B11" w:themeColor="background2" w:themeShade="1A"/>
          <w:sz w:val="22"/>
          <w:szCs w:val="22"/>
        </w:rPr>
        <w:t xml:space="preserve">- </w:t>
      </w:r>
      <w:r w:rsidR="00CE4290">
        <w:rPr>
          <w:bCs/>
          <w:color w:val="1D1B11" w:themeColor="background2" w:themeShade="1A"/>
          <w:sz w:val="22"/>
          <w:szCs w:val="22"/>
        </w:rPr>
        <w:t>current</w:t>
      </w:r>
      <w:r w:rsidRPr="00E70E06">
        <w:rPr>
          <w:bCs/>
          <w:color w:val="1D1B11" w:themeColor="background2" w:themeShade="1A"/>
          <w:sz w:val="22"/>
          <w:szCs w:val="22"/>
        </w:rPr>
        <w:t xml:space="preserve"> Conference planning committee</w:t>
      </w:r>
    </w:p>
    <w:p w14:paraId="64BD6EA9" w14:textId="196CD15C" w:rsidR="00CE4290" w:rsidRPr="00E70E06" w:rsidRDefault="00CE4290" w:rsidP="00CE4290">
      <w:pPr>
        <w:ind w:left="720" w:firstLine="720"/>
        <w:rPr>
          <w:bCs/>
          <w:color w:val="1D1B11" w:themeColor="background2" w:themeShade="1A"/>
          <w:sz w:val="22"/>
          <w:szCs w:val="22"/>
        </w:rPr>
      </w:pPr>
      <w:r>
        <w:rPr>
          <w:bCs/>
          <w:color w:val="1D1B11" w:themeColor="background2" w:themeShade="1A"/>
          <w:sz w:val="22"/>
          <w:szCs w:val="22"/>
        </w:rPr>
        <w:tab/>
      </w:r>
      <w:r w:rsidRPr="00E70E06">
        <w:rPr>
          <w:bCs/>
          <w:color w:val="1D1B11" w:themeColor="background2" w:themeShade="1A"/>
          <w:sz w:val="22"/>
          <w:szCs w:val="22"/>
        </w:rPr>
        <w:t>2019 -</w:t>
      </w:r>
      <w:proofErr w:type="gramStart"/>
      <w:r w:rsidRPr="00E70E06">
        <w:rPr>
          <w:bCs/>
          <w:color w:val="1D1B11" w:themeColor="background2" w:themeShade="1A"/>
          <w:sz w:val="22"/>
          <w:szCs w:val="22"/>
        </w:rPr>
        <w:t>2022  Co</w:t>
      </w:r>
      <w:proofErr w:type="gramEnd"/>
      <w:r w:rsidRPr="00E70E06">
        <w:rPr>
          <w:bCs/>
          <w:color w:val="1D1B11" w:themeColor="background2" w:themeShade="1A"/>
          <w:sz w:val="22"/>
          <w:szCs w:val="22"/>
        </w:rPr>
        <w:t xml:space="preserve"> Chair annual Conference Committee</w:t>
      </w:r>
    </w:p>
    <w:p w14:paraId="13104DB3" w14:textId="11430D01" w:rsidR="002457D9" w:rsidRPr="00E70E06" w:rsidRDefault="001043FB" w:rsidP="00884954">
      <w:pPr>
        <w:ind w:firstLine="720"/>
        <w:rPr>
          <w:bCs/>
          <w:color w:val="1D1B11" w:themeColor="background2" w:themeShade="1A"/>
          <w:sz w:val="22"/>
          <w:szCs w:val="22"/>
        </w:rPr>
      </w:pPr>
      <w:r w:rsidRPr="00E70E06">
        <w:rPr>
          <w:bCs/>
          <w:color w:val="1D1B11" w:themeColor="background2" w:themeShade="1A"/>
          <w:sz w:val="22"/>
          <w:szCs w:val="22"/>
        </w:rPr>
        <w:t xml:space="preserve">           </w:t>
      </w:r>
      <w:r w:rsidR="00391C2A">
        <w:rPr>
          <w:bCs/>
          <w:color w:val="1D1B11" w:themeColor="background2" w:themeShade="1A"/>
          <w:sz w:val="22"/>
          <w:szCs w:val="22"/>
        </w:rPr>
        <w:t xml:space="preserve"> </w:t>
      </w:r>
      <w:r w:rsidRPr="00E70E06">
        <w:rPr>
          <w:bCs/>
          <w:color w:val="1D1B11" w:themeColor="background2" w:themeShade="1A"/>
          <w:sz w:val="22"/>
          <w:szCs w:val="22"/>
        </w:rPr>
        <w:t xml:space="preserve"> 2014-</w:t>
      </w:r>
      <w:r w:rsidR="00CE4290">
        <w:rPr>
          <w:bCs/>
          <w:color w:val="1D1B11" w:themeColor="background2" w:themeShade="1A"/>
          <w:sz w:val="22"/>
          <w:szCs w:val="22"/>
        </w:rPr>
        <w:t xml:space="preserve">2022 </w:t>
      </w:r>
      <w:r w:rsidR="002457D9" w:rsidRPr="00E70E06">
        <w:rPr>
          <w:bCs/>
          <w:color w:val="1D1B11" w:themeColor="background2" w:themeShade="1A"/>
          <w:sz w:val="22"/>
          <w:szCs w:val="22"/>
        </w:rPr>
        <w:t>Board Member</w:t>
      </w:r>
    </w:p>
    <w:p w14:paraId="38421679" w14:textId="4CC68067" w:rsidR="00AB41F4" w:rsidRDefault="00AB41F4" w:rsidP="00F7412A">
      <w:pPr>
        <w:rPr>
          <w:bCs/>
          <w:color w:val="1D1B11" w:themeColor="background2" w:themeShade="1A"/>
        </w:rPr>
      </w:pPr>
      <w:r w:rsidRPr="00794B3C">
        <w:rPr>
          <w:bCs/>
          <w:color w:val="1D1B11" w:themeColor="background2" w:themeShade="1A"/>
        </w:rPr>
        <w:tab/>
        <w:t xml:space="preserve"> </w:t>
      </w:r>
    </w:p>
    <w:p w14:paraId="3F492254" w14:textId="77777777" w:rsidR="002E5141" w:rsidRPr="00E70E06" w:rsidRDefault="002E5141" w:rsidP="008B25A1">
      <w:pPr>
        <w:rPr>
          <w:bCs/>
          <w:color w:val="1D1B11" w:themeColor="background2" w:themeShade="1A"/>
          <w:sz w:val="22"/>
          <w:szCs w:val="22"/>
        </w:rPr>
      </w:pPr>
      <w:r>
        <w:rPr>
          <w:bCs/>
          <w:color w:val="1D1B11" w:themeColor="background2" w:themeShade="1A"/>
        </w:rPr>
        <w:t xml:space="preserve">             </w:t>
      </w:r>
      <w:r w:rsidRPr="00E70E06">
        <w:rPr>
          <w:bCs/>
          <w:color w:val="1D1B11" w:themeColor="background2" w:themeShade="1A"/>
          <w:sz w:val="22"/>
          <w:szCs w:val="22"/>
        </w:rPr>
        <w:t>Omicron Delta Chapter of Sigma Theta Tau International</w:t>
      </w:r>
    </w:p>
    <w:p w14:paraId="3B4798C2" w14:textId="56D5DEB6" w:rsidR="009E18F3" w:rsidRPr="00CE572A" w:rsidRDefault="002E5141" w:rsidP="009E18F3">
      <w:pPr>
        <w:rPr>
          <w:bCs/>
          <w:color w:val="1D1B11" w:themeColor="background2" w:themeShade="1A"/>
        </w:rPr>
      </w:pPr>
      <w:r w:rsidRPr="00E70E06">
        <w:rPr>
          <w:bCs/>
          <w:color w:val="1D1B11" w:themeColor="background2" w:themeShade="1A"/>
          <w:sz w:val="22"/>
          <w:szCs w:val="22"/>
        </w:rPr>
        <w:lastRenderedPageBreak/>
        <w:t xml:space="preserve">             </w:t>
      </w:r>
      <w:r w:rsidR="00E70E06">
        <w:rPr>
          <w:bCs/>
          <w:color w:val="1D1B11" w:themeColor="background2" w:themeShade="1A"/>
          <w:sz w:val="22"/>
          <w:szCs w:val="22"/>
        </w:rPr>
        <w:t xml:space="preserve"> </w:t>
      </w:r>
      <w:r w:rsidRPr="00E70E06">
        <w:rPr>
          <w:bCs/>
          <w:color w:val="1D1B11" w:themeColor="background2" w:themeShade="1A"/>
          <w:sz w:val="22"/>
          <w:szCs w:val="22"/>
        </w:rPr>
        <w:t>Greater Vermont Honor Society</w:t>
      </w:r>
      <w:r w:rsidR="009E18F3" w:rsidRPr="009E18F3">
        <w:rPr>
          <w:color w:val="1D1B11" w:themeColor="background2" w:themeShade="1A"/>
        </w:rPr>
        <w:tab/>
      </w:r>
    </w:p>
    <w:p w14:paraId="3DA56C3E" w14:textId="77777777" w:rsidR="009E18F3" w:rsidRPr="009E18F3" w:rsidRDefault="009E18F3" w:rsidP="009E18F3"/>
    <w:p w14:paraId="37F677AF" w14:textId="57274013" w:rsidR="00BD4F9C" w:rsidRDefault="001A68B8" w:rsidP="00872298">
      <w:pPr>
        <w:rPr>
          <w:b/>
          <w:bCs/>
          <w:color w:val="1D1B11" w:themeColor="background2" w:themeShade="1A"/>
        </w:rPr>
      </w:pPr>
      <w:r>
        <w:rPr>
          <w:b/>
          <w:bCs/>
          <w:color w:val="1D1B11" w:themeColor="background2" w:themeShade="1A"/>
        </w:rPr>
        <w:t xml:space="preserve">Current </w:t>
      </w:r>
      <w:r w:rsidR="00BD4F9C">
        <w:rPr>
          <w:b/>
          <w:bCs/>
          <w:color w:val="1D1B11" w:themeColor="background2" w:themeShade="1A"/>
        </w:rPr>
        <w:t>Faculty</w:t>
      </w:r>
      <w:r w:rsidR="00872298">
        <w:rPr>
          <w:b/>
          <w:bCs/>
          <w:color w:val="1D1B11" w:themeColor="background2" w:themeShade="1A"/>
        </w:rPr>
        <w:t xml:space="preserve"> Positions:  </w:t>
      </w:r>
    </w:p>
    <w:p w14:paraId="239EAB7F" w14:textId="1C39E353" w:rsidR="00280506" w:rsidRPr="00E70E06" w:rsidRDefault="00B74927" w:rsidP="009F5C95">
      <w:pPr>
        <w:rPr>
          <w:bCs/>
          <w:color w:val="1D1B11" w:themeColor="background2" w:themeShade="1A"/>
          <w:sz w:val="22"/>
          <w:szCs w:val="22"/>
        </w:rPr>
      </w:pPr>
      <w:r w:rsidRPr="00E70E06">
        <w:rPr>
          <w:bCs/>
          <w:color w:val="1D1B11" w:themeColor="background2" w:themeShade="1A"/>
          <w:sz w:val="22"/>
          <w:szCs w:val="22"/>
        </w:rPr>
        <w:t xml:space="preserve">Vermont Technical College – </w:t>
      </w:r>
      <w:r w:rsidR="00CE4290">
        <w:rPr>
          <w:bCs/>
          <w:color w:val="1D1B11" w:themeColor="background2" w:themeShade="1A"/>
          <w:sz w:val="22"/>
          <w:szCs w:val="22"/>
        </w:rPr>
        <w:t>Adjunct</w:t>
      </w:r>
    </w:p>
    <w:p w14:paraId="7F1C1A5A" w14:textId="53665118" w:rsidR="00280506" w:rsidRPr="00E70E06" w:rsidRDefault="00B74927" w:rsidP="009F5C95">
      <w:pPr>
        <w:rPr>
          <w:bCs/>
          <w:color w:val="1D1B11" w:themeColor="background2" w:themeShade="1A"/>
          <w:sz w:val="22"/>
          <w:szCs w:val="22"/>
        </w:rPr>
      </w:pPr>
      <w:r w:rsidRPr="00E70E06">
        <w:rPr>
          <w:bCs/>
          <w:color w:val="1D1B11" w:themeColor="background2" w:themeShade="1A"/>
          <w:sz w:val="22"/>
          <w:szCs w:val="22"/>
        </w:rPr>
        <w:t xml:space="preserve">NUR 2040 </w:t>
      </w:r>
      <w:r w:rsidR="00280506" w:rsidRPr="00E70E06">
        <w:rPr>
          <w:bCs/>
          <w:color w:val="1D1B11" w:themeColor="background2" w:themeShade="1A"/>
          <w:sz w:val="22"/>
          <w:szCs w:val="22"/>
        </w:rPr>
        <w:t xml:space="preserve">Clinical Principles and Practices of Nursing </w:t>
      </w:r>
      <w:proofErr w:type="gramStart"/>
      <w:r w:rsidR="00280506" w:rsidRPr="00E70E06">
        <w:rPr>
          <w:bCs/>
          <w:color w:val="1D1B11" w:themeColor="background2" w:themeShade="1A"/>
          <w:sz w:val="22"/>
          <w:szCs w:val="22"/>
        </w:rPr>
        <w:t xml:space="preserve">IV  </w:t>
      </w:r>
      <w:r w:rsidR="00F7412A" w:rsidRPr="00E70E06">
        <w:rPr>
          <w:bCs/>
          <w:color w:val="1D1B11" w:themeColor="background2" w:themeShade="1A"/>
          <w:sz w:val="22"/>
          <w:szCs w:val="22"/>
        </w:rPr>
        <w:t>fall</w:t>
      </w:r>
      <w:proofErr w:type="gramEnd"/>
      <w:r w:rsidR="00F7412A" w:rsidRPr="00E70E06">
        <w:rPr>
          <w:bCs/>
          <w:color w:val="1D1B11" w:themeColor="background2" w:themeShade="1A"/>
          <w:sz w:val="22"/>
          <w:szCs w:val="22"/>
        </w:rPr>
        <w:t xml:space="preserve"> 2021</w:t>
      </w:r>
    </w:p>
    <w:p w14:paraId="69A1468A" w14:textId="0F1DA3A8" w:rsidR="00BD4F9C" w:rsidRPr="00E70E06" w:rsidRDefault="00B74927" w:rsidP="009F5C95">
      <w:pPr>
        <w:rPr>
          <w:bCs/>
          <w:color w:val="1D1B11" w:themeColor="background2" w:themeShade="1A"/>
          <w:sz w:val="22"/>
          <w:szCs w:val="22"/>
        </w:rPr>
      </w:pPr>
      <w:r w:rsidRPr="00E70E06">
        <w:rPr>
          <w:bCs/>
          <w:color w:val="1D1B11" w:themeColor="background2" w:themeShade="1A"/>
          <w:sz w:val="22"/>
          <w:szCs w:val="22"/>
        </w:rPr>
        <w:t xml:space="preserve">NUR 3140 Advanced Patho and Assessment for BSN students Fall 2021 </w:t>
      </w:r>
    </w:p>
    <w:p w14:paraId="74B98010" w14:textId="77777777" w:rsidR="00B74927" w:rsidRDefault="00B74927" w:rsidP="009F5C95">
      <w:pPr>
        <w:rPr>
          <w:color w:val="1D1B11" w:themeColor="background2" w:themeShade="1A"/>
        </w:rPr>
      </w:pPr>
    </w:p>
    <w:p w14:paraId="412FFDED" w14:textId="77777777" w:rsidR="002368FF" w:rsidRDefault="002368FF" w:rsidP="009F5C95">
      <w:pPr>
        <w:rPr>
          <w:bCs/>
          <w:color w:val="1D1B11" w:themeColor="background2" w:themeShade="1A"/>
        </w:rPr>
      </w:pPr>
    </w:p>
    <w:p w14:paraId="62FF47DE" w14:textId="2BE315AE" w:rsidR="00BD4F9C" w:rsidRPr="00BD4F9C" w:rsidRDefault="00BD4F9C" w:rsidP="009F5C95">
      <w:pPr>
        <w:rPr>
          <w:bCs/>
          <w:color w:val="1D1B11" w:themeColor="background2" w:themeShade="1A"/>
        </w:rPr>
      </w:pPr>
      <w:r w:rsidRPr="00BD4F9C">
        <w:rPr>
          <w:b/>
          <w:color w:val="1D1B11" w:themeColor="background2" w:themeShade="1A"/>
        </w:rPr>
        <w:t>Past Faculty Positions</w:t>
      </w:r>
      <w:r>
        <w:rPr>
          <w:bCs/>
          <w:color w:val="1D1B11" w:themeColor="background2" w:themeShade="1A"/>
        </w:rPr>
        <w:t xml:space="preserve">: </w:t>
      </w:r>
    </w:p>
    <w:p w14:paraId="5EC2C7BD" w14:textId="3E93A631" w:rsidR="00872298" w:rsidRPr="00E70E06" w:rsidRDefault="00872298" w:rsidP="009F5C95">
      <w:pPr>
        <w:rPr>
          <w:b/>
          <w:bCs/>
          <w:color w:val="1D1B11" w:themeColor="background2" w:themeShade="1A"/>
          <w:sz w:val="22"/>
          <w:szCs w:val="22"/>
        </w:rPr>
      </w:pPr>
      <w:r w:rsidRPr="00E70E06">
        <w:rPr>
          <w:bCs/>
          <w:color w:val="1D1B11" w:themeColor="background2" w:themeShade="1A"/>
          <w:sz w:val="22"/>
          <w:szCs w:val="22"/>
        </w:rPr>
        <w:t xml:space="preserve">Adjunct Faculty Massachusetts College of Pharmacy and Health Science </w:t>
      </w:r>
      <w:r w:rsidRPr="00E70E06">
        <w:rPr>
          <w:color w:val="222222"/>
          <w:sz w:val="22"/>
          <w:szCs w:val="22"/>
          <w:shd w:val="clear" w:color="auto" w:fill="FFFFFF"/>
        </w:rPr>
        <w:t>- School of Nursing</w:t>
      </w:r>
      <w:r w:rsidR="009F5C95" w:rsidRPr="00E70E06">
        <w:rPr>
          <w:b/>
          <w:bCs/>
          <w:color w:val="1D1B11" w:themeColor="background2" w:themeShade="1A"/>
          <w:sz w:val="22"/>
          <w:szCs w:val="22"/>
        </w:rPr>
        <w:t xml:space="preserve">, </w:t>
      </w:r>
      <w:r w:rsidRPr="00E70E06">
        <w:rPr>
          <w:color w:val="1D1B11" w:themeColor="background2" w:themeShade="1A"/>
          <w:sz w:val="22"/>
          <w:szCs w:val="22"/>
        </w:rPr>
        <w:t>Maryville University Preceptor</w:t>
      </w:r>
      <w:r w:rsidR="009F5C95" w:rsidRPr="00E70E06">
        <w:rPr>
          <w:color w:val="1D1B11" w:themeColor="background2" w:themeShade="1A"/>
          <w:sz w:val="22"/>
          <w:szCs w:val="22"/>
        </w:rPr>
        <w:t xml:space="preserve">, </w:t>
      </w:r>
      <w:r w:rsidR="005B1711" w:rsidRPr="00E70E06">
        <w:rPr>
          <w:color w:val="1D1B11" w:themeColor="background2" w:themeShade="1A"/>
          <w:sz w:val="22"/>
          <w:szCs w:val="22"/>
        </w:rPr>
        <w:t xml:space="preserve">Clarkson University Preceptor, </w:t>
      </w:r>
      <w:r w:rsidRPr="00E70E06">
        <w:rPr>
          <w:color w:val="1D1B11" w:themeColor="background2" w:themeShade="1A"/>
          <w:sz w:val="22"/>
          <w:szCs w:val="22"/>
        </w:rPr>
        <w:t>University of Vermont Preceptor</w:t>
      </w:r>
      <w:r w:rsidR="009F5C95" w:rsidRPr="00E70E06">
        <w:rPr>
          <w:color w:val="1D1B11" w:themeColor="background2" w:themeShade="1A"/>
          <w:sz w:val="22"/>
          <w:szCs w:val="22"/>
        </w:rPr>
        <w:t xml:space="preserve">, </w:t>
      </w:r>
      <w:r w:rsidR="00B9611A" w:rsidRPr="00E70E06">
        <w:rPr>
          <w:color w:val="1D1B11" w:themeColor="background2" w:themeShade="1A"/>
          <w:sz w:val="22"/>
          <w:szCs w:val="22"/>
        </w:rPr>
        <w:t xml:space="preserve">Rivier University </w:t>
      </w:r>
      <w:r w:rsidR="00E24249" w:rsidRPr="00E70E06">
        <w:rPr>
          <w:color w:val="1D1B11" w:themeColor="background2" w:themeShade="1A"/>
          <w:sz w:val="22"/>
          <w:szCs w:val="22"/>
        </w:rPr>
        <w:t>Preceptor</w:t>
      </w:r>
      <w:r w:rsidR="009F5C95" w:rsidRPr="00E70E06">
        <w:rPr>
          <w:color w:val="1D1B11" w:themeColor="background2" w:themeShade="1A"/>
          <w:sz w:val="22"/>
          <w:szCs w:val="22"/>
        </w:rPr>
        <w:t xml:space="preserve">, </w:t>
      </w:r>
      <w:r w:rsidR="00B74927" w:rsidRPr="00E70E06">
        <w:rPr>
          <w:color w:val="1D1B11" w:themeColor="background2" w:themeShade="1A"/>
          <w:sz w:val="22"/>
          <w:szCs w:val="22"/>
        </w:rPr>
        <w:t>Norwich University,</w:t>
      </w:r>
      <w:r w:rsidR="009F5C95" w:rsidRPr="00E70E06">
        <w:rPr>
          <w:color w:val="1D1B11" w:themeColor="background2" w:themeShade="1A"/>
          <w:sz w:val="22"/>
          <w:szCs w:val="22"/>
        </w:rPr>
        <w:t xml:space="preserve"> </w:t>
      </w:r>
      <w:r w:rsidRPr="00E70E06">
        <w:rPr>
          <w:color w:val="1D1B11" w:themeColor="background2" w:themeShade="1A"/>
          <w:sz w:val="22"/>
          <w:szCs w:val="22"/>
        </w:rPr>
        <w:t xml:space="preserve">Community College of Vermont </w:t>
      </w:r>
    </w:p>
    <w:p w14:paraId="08801CF1" w14:textId="77777777" w:rsidR="002368FF" w:rsidRDefault="002368FF" w:rsidP="00B07BCD">
      <w:pPr>
        <w:rPr>
          <w:b/>
          <w:bCs/>
          <w:color w:val="1D1B11" w:themeColor="background2" w:themeShade="1A"/>
        </w:rPr>
      </w:pPr>
    </w:p>
    <w:p w14:paraId="604864C2" w14:textId="77777777" w:rsidR="002368FF" w:rsidRDefault="002368FF" w:rsidP="00B07BCD">
      <w:pPr>
        <w:rPr>
          <w:b/>
          <w:bCs/>
          <w:color w:val="1D1B11" w:themeColor="background2" w:themeShade="1A"/>
        </w:rPr>
      </w:pPr>
    </w:p>
    <w:p w14:paraId="53128261" w14:textId="35E2FE73" w:rsidR="00BC7F3A" w:rsidRDefault="002457D9" w:rsidP="00B07BCD">
      <w:pPr>
        <w:rPr>
          <w:b/>
          <w:bCs/>
          <w:color w:val="1D1B11" w:themeColor="background2" w:themeShade="1A"/>
        </w:rPr>
      </w:pPr>
      <w:r>
        <w:rPr>
          <w:b/>
          <w:bCs/>
          <w:color w:val="1D1B11" w:themeColor="background2" w:themeShade="1A"/>
        </w:rPr>
        <w:t xml:space="preserve">RECENT </w:t>
      </w:r>
      <w:r w:rsidR="00B07BCD" w:rsidRPr="00794B3C">
        <w:rPr>
          <w:b/>
          <w:bCs/>
          <w:color w:val="1D1B11" w:themeColor="background2" w:themeShade="1A"/>
        </w:rPr>
        <w:t xml:space="preserve">TEACHING RESPONSIBILITY: </w:t>
      </w:r>
    </w:p>
    <w:p w14:paraId="0524E64C" w14:textId="107FEA14" w:rsidR="00BD4F9C" w:rsidRDefault="00BD4F9C" w:rsidP="00B07BCD">
      <w:pPr>
        <w:rPr>
          <w:b/>
          <w:bCs/>
          <w:color w:val="1D1B11" w:themeColor="background2" w:themeShade="1A"/>
        </w:rPr>
      </w:pPr>
      <w:r>
        <w:rPr>
          <w:b/>
          <w:bCs/>
          <w:color w:val="1D1B11" w:themeColor="background2" w:themeShade="1A"/>
        </w:rPr>
        <w:t xml:space="preserve">Norwich University </w:t>
      </w:r>
    </w:p>
    <w:p w14:paraId="1643C8FA" w14:textId="184F6BCC" w:rsidR="00BD4F9C" w:rsidRPr="00E70E06" w:rsidRDefault="00BD4F9C" w:rsidP="00B07BCD">
      <w:pPr>
        <w:rPr>
          <w:color w:val="1D1B11" w:themeColor="background2" w:themeShade="1A"/>
          <w:sz w:val="22"/>
          <w:szCs w:val="22"/>
        </w:rPr>
      </w:pPr>
      <w:r>
        <w:rPr>
          <w:b/>
          <w:bCs/>
          <w:color w:val="1D1B11" w:themeColor="background2" w:themeShade="1A"/>
        </w:rPr>
        <w:tab/>
      </w:r>
      <w:r>
        <w:rPr>
          <w:b/>
          <w:bCs/>
          <w:color w:val="1D1B11" w:themeColor="background2" w:themeShade="1A"/>
        </w:rPr>
        <w:tab/>
      </w:r>
      <w:r w:rsidRPr="00E70E06">
        <w:rPr>
          <w:color w:val="1D1B11" w:themeColor="background2" w:themeShade="1A"/>
          <w:sz w:val="22"/>
          <w:szCs w:val="22"/>
        </w:rPr>
        <w:t xml:space="preserve">Winter 2020-2021 Health policy </w:t>
      </w:r>
    </w:p>
    <w:p w14:paraId="70282994" w14:textId="77777777" w:rsidR="002368FF" w:rsidRDefault="002368FF" w:rsidP="00B07BCD">
      <w:pPr>
        <w:rPr>
          <w:b/>
          <w:bCs/>
          <w:color w:val="1D1B11" w:themeColor="background2" w:themeShade="1A"/>
        </w:rPr>
      </w:pPr>
    </w:p>
    <w:p w14:paraId="38CF3F4A" w14:textId="5D1E5823" w:rsidR="00BC7F3A" w:rsidRDefault="00BC7F3A" w:rsidP="00B07BCD">
      <w:pPr>
        <w:rPr>
          <w:b/>
          <w:bCs/>
          <w:color w:val="1D1B11" w:themeColor="background2" w:themeShade="1A"/>
        </w:rPr>
      </w:pPr>
      <w:r>
        <w:rPr>
          <w:b/>
          <w:bCs/>
          <w:color w:val="1D1B11" w:themeColor="background2" w:themeShade="1A"/>
        </w:rPr>
        <w:t xml:space="preserve">Community College of Vermont </w:t>
      </w:r>
    </w:p>
    <w:p w14:paraId="5AF4C162" w14:textId="73755209" w:rsidR="00E24249" w:rsidRPr="00E70E06" w:rsidRDefault="00E24249" w:rsidP="00E70E06">
      <w:pPr>
        <w:ind w:firstLine="720"/>
        <w:rPr>
          <w:b/>
          <w:bCs/>
          <w:color w:val="1D1B11" w:themeColor="background2" w:themeShade="1A"/>
          <w:sz w:val="22"/>
          <w:szCs w:val="22"/>
        </w:rPr>
      </w:pPr>
      <w:r w:rsidRPr="00E70E06">
        <w:rPr>
          <w:bCs/>
          <w:color w:val="1D1B11" w:themeColor="background2" w:themeShade="1A"/>
          <w:sz w:val="22"/>
          <w:szCs w:val="22"/>
        </w:rPr>
        <w:t>Fall 2020 AHS 2110 Pharmacology Blended 80% online 20% face to face</w:t>
      </w:r>
    </w:p>
    <w:p w14:paraId="3E034130" w14:textId="0347DE32" w:rsidR="001043FB" w:rsidRPr="00E70E06" w:rsidRDefault="001043FB" w:rsidP="00B07BCD">
      <w:pPr>
        <w:rPr>
          <w:bCs/>
          <w:color w:val="1D1B11" w:themeColor="background2" w:themeShade="1A"/>
          <w:sz w:val="22"/>
          <w:szCs w:val="22"/>
        </w:rPr>
      </w:pPr>
      <w:r w:rsidRPr="00E70E06">
        <w:rPr>
          <w:bCs/>
          <w:color w:val="1D1B11" w:themeColor="background2" w:themeShade="1A"/>
          <w:sz w:val="22"/>
          <w:szCs w:val="22"/>
        </w:rPr>
        <w:tab/>
        <w:t>Fall 2019 BIO 1030 Introduction to Nutrition Blended 30% online</w:t>
      </w:r>
    </w:p>
    <w:p w14:paraId="6496180F" w14:textId="7723DB88" w:rsidR="001043FB" w:rsidRPr="00E70E06" w:rsidRDefault="001043FB" w:rsidP="00B07BCD">
      <w:pPr>
        <w:rPr>
          <w:bCs/>
          <w:color w:val="1D1B11" w:themeColor="background2" w:themeShade="1A"/>
          <w:sz w:val="22"/>
          <w:szCs w:val="22"/>
        </w:rPr>
      </w:pPr>
      <w:r w:rsidRPr="00E70E06">
        <w:rPr>
          <w:bCs/>
          <w:color w:val="1D1B11" w:themeColor="background2" w:themeShade="1A"/>
          <w:sz w:val="22"/>
          <w:szCs w:val="22"/>
        </w:rPr>
        <w:tab/>
        <w:t>Fall 2019 AHS 1020 Introduction to Health Care Blended 30% online</w:t>
      </w:r>
    </w:p>
    <w:p w14:paraId="31EBC299" w14:textId="35A9F987" w:rsidR="00BC7F3A" w:rsidRPr="00E70E06" w:rsidRDefault="00BC7F3A" w:rsidP="00B07BCD">
      <w:pPr>
        <w:rPr>
          <w:bCs/>
          <w:color w:val="1D1B11" w:themeColor="background2" w:themeShade="1A"/>
          <w:sz w:val="22"/>
          <w:szCs w:val="22"/>
        </w:rPr>
      </w:pPr>
      <w:r w:rsidRPr="00E70E06">
        <w:rPr>
          <w:b/>
          <w:bCs/>
          <w:color w:val="1D1B11" w:themeColor="background2" w:themeShade="1A"/>
          <w:sz w:val="22"/>
          <w:szCs w:val="22"/>
        </w:rPr>
        <w:tab/>
      </w:r>
      <w:r w:rsidRPr="00E70E06">
        <w:rPr>
          <w:bCs/>
          <w:color w:val="1D1B11" w:themeColor="background2" w:themeShade="1A"/>
          <w:sz w:val="22"/>
          <w:szCs w:val="22"/>
        </w:rPr>
        <w:t>Spring 2019 AHS 2110 Pharmacology Blended 30% online 100% over interactive TV</w:t>
      </w:r>
    </w:p>
    <w:p w14:paraId="62486C05" w14:textId="77777777" w:rsidR="00BC7F3A" w:rsidRDefault="00872298" w:rsidP="00B07BCD">
      <w:pPr>
        <w:rPr>
          <w:b/>
          <w:bCs/>
          <w:color w:val="1D1B11" w:themeColor="background2" w:themeShade="1A"/>
        </w:rPr>
      </w:pPr>
      <w:r>
        <w:rPr>
          <w:b/>
          <w:bCs/>
          <w:color w:val="1D1B11" w:themeColor="background2" w:themeShade="1A"/>
        </w:rPr>
        <w:tab/>
      </w:r>
      <w:r>
        <w:rPr>
          <w:b/>
          <w:bCs/>
          <w:color w:val="1D1B11" w:themeColor="background2" w:themeShade="1A"/>
        </w:rPr>
        <w:tab/>
      </w:r>
    </w:p>
    <w:p w14:paraId="563C9D4A" w14:textId="1A10DB83" w:rsidR="00872298" w:rsidRDefault="00872298" w:rsidP="00B07BCD">
      <w:pPr>
        <w:rPr>
          <w:b/>
          <w:bCs/>
          <w:color w:val="1D1B11" w:themeColor="background2" w:themeShade="1A"/>
        </w:rPr>
      </w:pPr>
      <w:r>
        <w:rPr>
          <w:b/>
          <w:bCs/>
          <w:color w:val="1D1B11" w:themeColor="background2" w:themeShade="1A"/>
        </w:rPr>
        <w:t>Vermont Technical College</w:t>
      </w:r>
    </w:p>
    <w:p w14:paraId="13C1E3C5" w14:textId="34E5814E" w:rsidR="00034DF6" w:rsidRPr="00034DF6" w:rsidRDefault="00034DF6" w:rsidP="00034DF6">
      <w:pPr>
        <w:ind w:left="720"/>
        <w:rPr>
          <w:bCs/>
          <w:color w:val="1D1B11" w:themeColor="background2" w:themeShade="1A"/>
          <w:sz w:val="22"/>
          <w:szCs w:val="22"/>
        </w:rPr>
      </w:pPr>
      <w:r w:rsidRPr="00E70E06">
        <w:rPr>
          <w:bCs/>
          <w:color w:val="1D1B11" w:themeColor="background2" w:themeShade="1A"/>
          <w:sz w:val="22"/>
          <w:szCs w:val="22"/>
        </w:rPr>
        <w:t xml:space="preserve">Fall </w:t>
      </w:r>
      <w:r>
        <w:rPr>
          <w:bCs/>
          <w:color w:val="1D1B11" w:themeColor="background2" w:themeShade="1A"/>
          <w:sz w:val="22"/>
          <w:szCs w:val="22"/>
        </w:rPr>
        <w:t xml:space="preserve">2021, 2018, </w:t>
      </w:r>
      <w:r w:rsidRPr="00E70E06">
        <w:rPr>
          <w:bCs/>
          <w:color w:val="1D1B11" w:themeColor="background2" w:themeShade="1A"/>
          <w:sz w:val="22"/>
          <w:szCs w:val="22"/>
        </w:rPr>
        <w:t>2010-201</w:t>
      </w:r>
      <w:r>
        <w:rPr>
          <w:bCs/>
          <w:color w:val="1D1B11" w:themeColor="background2" w:themeShade="1A"/>
          <w:sz w:val="22"/>
          <w:szCs w:val="22"/>
        </w:rPr>
        <w:t xml:space="preserve">3 </w:t>
      </w:r>
      <w:r w:rsidRPr="00E70E06">
        <w:rPr>
          <w:bCs/>
          <w:color w:val="1D1B11" w:themeColor="background2" w:themeShade="1A"/>
          <w:sz w:val="22"/>
          <w:szCs w:val="22"/>
        </w:rPr>
        <w:t xml:space="preserve">NUR 2040 Clinical Principles and Practices of Nursing </w:t>
      </w:r>
      <w:proofErr w:type="gramStart"/>
      <w:r w:rsidRPr="00E70E06">
        <w:rPr>
          <w:bCs/>
          <w:color w:val="1D1B11" w:themeColor="background2" w:themeShade="1A"/>
          <w:sz w:val="22"/>
          <w:szCs w:val="22"/>
        </w:rPr>
        <w:t>IV  (</w:t>
      </w:r>
      <w:proofErr w:type="gramEnd"/>
      <w:r w:rsidRPr="00E70E06">
        <w:rPr>
          <w:bCs/>
          <w:color w:val="1D1B11" w:themeColor="background2" w:themeShade="1A"/>
          <w:sz w:val="22"/>
          <w:szCs w:val="22"/>
        </w:rPr>
        <w:t>2 Cr)</w:t>
      </w:r>
    </w:p>
    <w:p w14:paraId="4FDD6A45" w14:textId="264B7D04" w:rsidR="00034DF6" w:rsidRPr="00034DF6" w:rsidRDefault="00034DF6" w:rsidP="00B07BCD">
      <w:pPr>
        <w:rPr>
          <w:color w:val="1D1B11" w:themeColor="background2" w:themeShade="1A"/>
          <w:sz w:val="22"/>
          <w:szCs w:val="22"/>
        </w:rPr>
      </w:pPr>
      <w:r>
        <w:rPr>
          <w:b/>
          <w:bCs/>
          <w:color w:val="1D1B11" w:themeColor="background2" w:themeShade="1A"/>
        </w:rPr>
        <w:tab/>
      </w:r>
      <w:r w:rsidRPr="00034DF6">
        <w:rPr>
          <w:color w:val="1D1B11" w:themeColor="background2" w:themeShade="1A"/>
          <w:sz w:val="22"/>
          <w:szCs w:val="22"/>
        </w:rPr>
        <w:t xml:space="preserve">Fall 2021 NUR </w:t>
      </w:r>
      <w:r>
        <w:rPr>
          <w:color w:val="1D1B11" w:themeColor="background2" w:themeShade="1A"/>
          <w:sz w:val="22"/>
          <w:szCs w:val="22"/>
        </w:rPr>
        <w:t>311</w:t>
      </w:r>
      <w:r w:rsidRPr="00034DF6">
        <w:rPr>
          <w:color w:val="1D1B11" w:themeColor="background2" w:themeShade="1A"/>
          <w:sz w:val="22"/>
          <w:szCs w:val="22"/>
        </w:rPr>
        <w:t xml:space="preserve">0 Advanced assessment and Pathophysiology (4 </w:t>
      </w:r>
      <w:proofErr w:type="spellStart"/>
      <w:r w:rsidRPr="00034DF6">
        <w:rPr>
          <w:color w:val="1D1B11" w:themeColor="background2" w:themeShade="1A"/>
          <w:sz w:val="22"/>
          <w:szCs w:val="22"/>
        </w:rPr>
        <w:t>cr</w:t>
      </w:r>
      <w:proofErr w:type="spellEnd"/>
      <w:r w:rsidRPr="00034DF6">
        <w:rPr>
          <w:color w:val="1D1B11" w:themeColor="background2" w:themeShade="1A"/>
          <w:sz w:val="22"/>
          <w:szCs w:val="22"/>
        </w:rPr>
        <w:t xml:space="preserve">) </w:t>
      </w:r>
    </w:p>
    <w:p w14:paraId="73E9FE41" w14:textId="2639D53A" w:rsidR="00E24249" w:rsidRPr="00E70E06" w:rsidRDefault="00E24249" w:rsidP="00B07BCD">
      <w:pPr>
        <w:rPr>
          <w:color w:val="1D1B11" w:themeColor="background2" w:themeShade="1A"/>
          <w:sz w:val="22"/>
          <w:szCs w:val="22"/>
        </w:rPr>
      </w:pPr>
      <w:r>
        <w:rPr>
          <w:b/>
          <w:bCs/>
          <w:color w:val="1D1B11" w:themeColor="background2" w:themeShade="1A"/>
        </w:rPr>
        <w:tab/>
      </w:r>
      <w:r w:rsidRPr="00E70E06">
        <w:rPr>
          <w:color w:val="1D1B11" w:themeColor="background2" w:themeShade="1A"/>
          <w:sz w:val="22"/>
          <w:szCs w:val="22"/>
        </w:rPr>
        <w:t xml:space="preserve">Spring &amp; Fall 2020 Per Diem Clinical Faculty </w:t>
      </w:r>
    </w:p>
    <w:p w14:paraId="41BFEFDB" w14:textId="366F9F11" w:rsidR="00B07BCD" w:rsidRPr="00E70E06" w:rsidRDefault="00B07BCD" w:rsidP="00280506">
      <w:pPr>
        <w:ind w:left="720"/>
        <w:rPr>
          <w:bCs/>
          <w:color w:val="1D1B11" w:themeColor="background2" w:themeShade="1A"/>
          <w:sz w:val="22"/>
          <w:szCs w:val="22"/>
        </w:rPr>
      </w:pPr>
      <w:r w:rsidRPr="00E70E06">
        <w:rPr>
          <w:bCs/>
          <w:color w:val="1D1B11" w:themeColor="background2" w:themeShade="1A"/>
          <w:sz w:val="22"/>
          <w:szCs w:val="22"/>
        </w:rPr>
        <w:t xml:space="preserve">Spring 2011 </w:t>
      </w:r>
      <w:r w:rsidR="00872298" w:rsidRPr="00E70E06">
        <w:rPr>
          <w:bCs/>
          <w:color w:val="1D1B11" w:themeColor="background2" w:themeShade="1A"/>
          <w:sz w:val="22"/>
          <w:szCs w:val="22"/>
        </w:rPr>
        <w:t>–</w:t>
      </w:r>
      <w:r w:rsidRPr="00E70E06">
        <w:rPr>
          <w:bCs/>
          <w:color w:val="1D1B11" w:themeColor="background2" w:themeShade="1A"/>
          <w:sz w:val="22"/>
          <w:szCs w:val="22"/>
        </w:rPr>
        <w:t xml:space="preserve"> 2014</w:t>
      </w:r>
      <w:r w:rsidR="00BC7F3A" w:rsidRPr="00E70E06">
        <w:rPr>
          <w:bCs/>
          <w:color w:val="1D1B11" w:themeColor="background2" w:themeShade="1A"/>
          <w:sz w:val="22"/>
          <w:szCs w:val="22"/>
        </w:rPr>
        <w:t xml:space="preserve">, </w:t>
      </w:r>
      <w:r w:rsidR="00034DF6">
        <w:rPr>
          <w:bCs/>
          <w:color w:val="1D1B11" w:themeColor="background2" w:themeShade="1A"/>
          <w:sz w:val="22"/>
          <w:szCs w:val="22"/>
        </w:rPr>
        <w:t>&amp;</w:t>
      </w:r>
      <w:r w:rsidR="00BC7F3A" w:rsidRPr="00E70E06">
        <w:rPr>
          <w:bCs/>
          <w:color w:val="1D1B11" w:themeColor="background2" w:themeShade="1A"/>
          <w:sz w:val="22"/>
          <w:szCs w:val="22"/>
        </w:rPr>
        <w:t xml:space="preserve"> 20</w:t>
      </w:r>
      <w:r w:rsidR="00872298" w:rsidRPr="00E70E06">
        <w:rPr>
          <w:bCs/>
          <w:color w:val="1D1B11" w:themeColor="background2" w:themeShade="1A"/>
          <w:sz w:val="22"/>
          <w:szCs w:val="22"/>
        </w:rPr>
        <w:t xml:space="preserve">19 </w:t>
      </w:r>
      <w:r w:rsidRPr="00E70E06">
        <w:rPr>
          <w:bCs/>
          <w:color w:val="1D1B11" w:themeColor="background2" w:themeShade="1A"/>
          <w:sz w:val="22"/>
          <w:szCs w:val="22"/>
        </w:rPr>
        <w:t>NUR 2011</w:t>
      </w:r>
      <w:r w:rsidR="00034DF6">
        <w:rPr>
          <w:bCs/>
          <w:color w:val="1D1B11" w:themeColor="background2" w:themeShade="1A"/>
          <w:sz w:val="22"/>
          <w:szCs w:val="22"/>
        </w:rPr>
        <w:t xml:space="preserve"> </w:t>
      </w:r>
      <w:r w:rsidRPr="00E70E06">
        <w:rPr>
          <w:bCs/>
          <w:color w:val="1D1B11" w:themeColor="background2" w:themeShade="1A"/>
          <w:sz w:val="22"/>
          <w:szCs w:val="22"/>
        </w:rPr>
        <w:t>Blended (70% online)</w:t>
      </w:r>
      <w:r w:rsidR="002E5141" w:rsidRPr="00E70E06">
        <w:rPr>
          <w:bCs/>
          <w:color w:val="1D1B11" w:themeColor="background2" w:themeShade="1A"/>
          <w:sz w:val="22"/>
          <w:szCs w:val="22"/>
        </w:rPr>
        <w:t xml:space="preserve"> </w:t>
      </w:r>
      <w:r w:rsidRPr="00E70E06">
        <w:rPr>
          <w:bCs/>
          <w:color w:val="1D1B11" w:themeColor="background2" w:themeShade="1A"/>
          <w:sz w:val="22"/>
          <w:szCs w:val="22"/>
        </w:rPr>
        <w:t>Advanced</w:t>
      </w:r>
      <w:r w:rsidR="00280506" w:rsidRPr="00E70E06">
        <w:rPr>
          <w:bCs/>
          <w:color w:val="1D1B11" w:themeColor="background2" w:themeShade="1A"/>
          <w:sz w:val="22"/>
          <w:szCs w:val="22"/>
        </w:rPr>
        <w:t xml:space="preserve"> </w:t>
      </w:r>
      <w:r w:rsidRPr="00E70E06">
        <w:rPr>
          <w:bCs/>
          <w:color w:val="1D1B11" w:themeColor="background2" w:themeShade="1A"/>
          <w:sz w:val="22"/>
          <w:szCs w:val="22"/>
        </w:rPr>
        <w:t xml:space="preserve">Pharmacology (1 Cr)  </w:t>
      </w:r>
    </w:p>
    <w:p w14:paraId="71F1845A" w14:textId="0643DF5D" w:rsidR="00B07BCD" w:rsidRPr="00E70E06" w:rsidRDefault="00872298" w:rsidP="00280506">
      <w:pPr>
        <w:ind w:left="720"/>
        <w:rPr>
          <w:color w:val="1D1B11" w:themeColor="background2" w:themeShade="1A"/>
          <w:sz w:val="22"/>
          <w:szCs w:val="22"/>
        </w:rPr>
      </w:pPr>
      <w:r w:rsidRPr="00E70E06">
        <w:rPr>
          <w:color w:val="1D1B11" w:themeColor="background2" w:themeShade="1A"/>
          <w:sz w:val="22"/>
          <w:szCs w:val="22"/>
        </w:rPr>
        <w:t xml:space="preserve">Spring 2011- </w:t>
      </w:r>
      <w:r w:rsidR="00B07BCD" w:rsidRPr="00E70E06">
        <w:rPr>
          <w:color w:val="1D1B11" w:themeColor="background2" w:themeShade="1A"/>
          <w:sz w:val="22"/>
          <w:szCs w:val="22"/>
        </w:rPr>
        <w:t>2014</w:t>
      </w:r>
      <w:r w:rsidRPr="00E70E06">
        <w:rPr>
          <w:color w:val="1D1B11" w:themeColor="background2" w:themeShade="1A"/>
          <w:sz w:val="22"/>
          <w:szCs w:val="22"/>
        </w:rPr>
        <w:t xml:space="preserve">, </w:t>
      </w:r>
      <w:r w:rsidR="00034DF6">
        <w:rPr>
          <w:color w:val="1D1B11" w:themeColor="background2" w:themeShade="1A"/>
          <w:sz w:val="22"/>
          <w:szCs w:val="22"/>
        </w:rPr>
        <w:t xml:space="preserve">&amp; </w:t>
      </w:r>
      <w:r w:rsidR="00BC7F3A" w:rsidRPr="00E70E06">
        <w:rPr>
          <w:color w:val="1D1B11" w:themeColor="background2" w:themeShade="1A"/>
          <w:sz w:val="22"/>
          <w:szCs w:val="22"/>
        </w:rPr>
        <w:t>20</w:t>
      </w:r>
      <w:r w:rsidRPr="00E70E06">
        <w:rPr>
          <w:color w:val="1D1B11" w:themeColor="background2" w:themeShade="1A"/>
          <w:sz w:val="22"/>
          <w:szCs w:val="22"/>
        </w:rPr>
        <w:t>19</w:t>
      </w:r>
      <w:r w:rsidR="00034DF6">
        <w:rPr>
          <w:color w:val="1D1B11" w:themeColor="background2" w:themeShade="1A"/>
          <w:sz w:val="22"/>
          <w:szCs w:val="22"/>
        </w:rPr>
        <w:t xml:space="preserve"> </w:t>
      </w:r>
      <w:r w:rsidR="00B07BCD" w:rsidRPr="00E70E06">
        <w:rPr>
          <w:color w:val="1D1B11" w:themeColor="background2" w:themeShade="1A"/>
          <w:sz w:val="22"/>
          <w:szCs w:val="22"/>
        </w:rPr>
        <w:t>NUR 2130</w:t>
      </w:r>
      <w:r w:rsidR="00BC7F3A" w:rsidRPr="00E70E06">
        <w:rPr>
          <w:color w:val="1D1B11" w:themeColor="background2" w:themeShade="1A"/>
          <w:sz w:val="22"/>
          <w:szCs w:val="22"/>
        </w:rPr>
        <w:t xml:space="preserve"> </w:t>
      </w:r>
      <w:r w:rsidR="00B07BCD" w:rsidRPr="00E70E06">
        <w:rPr>
          <w:color w:val="1D1B11" w:themeColor="background2" w:themeShade="1A"/>
          <w:sz w:val="22"/>
          <w:szCs w:val="22"/>
        </w:rPr>
        <w:t>Principles &amp; Practices of Nursing V Interactive TV (5 Cr)</w:t>
      </w:r>
    </w:p>
    <w:p w14:paraId="2958DC4F" w14:textId="3F15B041" w:rsidR="00B07BCD" w:rsidRPr="00E70E06" w:rsidRDefault="00B07BCD" w:rsidP="00280506">
      <w:pPr>
        <w:ind w:left="720"/>
        <w:rPr>
          <w:bCs/>
          <w:color w:val="1D1B11" w:themeColor="background2" w:themeShade="1A"/>
          <w:sz w:val="22"/>
          <w:szCs w:val="22"/>
        </w:rPr>
      </w:pPr>
      <w:r w:rsidRPr="00E70E06">
        <w:rPr>
          <w:bCs/>
          <w:color w:val="1D1B11" w:themeColor="background2" w:themeShade="1A"/>
          <w:sz w:val="22"/>
          <w:szCs w:val="22"/>
        </w:rPr>
        <w:t xml:space="preserve">Spring 2011 </w:t>
      </w:r>
      <w:r w:rsidR="00872298" w:rsidRPr="00E70E06">
        <w:rPr>
          <w:bCs/>
          <w:color w:val="1D1B11" w:themeColor="background2" w:themeShade="1A"/>
          <w:sz w:val="22"/>
          <w:szCs w:val="22"/>
        </w:rPr>
        <w:t>–</w:t>
      </w:r>
      <w:r w:rsidRPr="00E70E06">
        <w:rPr>
          <w:bCs/>
          <w:color w:val="1D1B11" w:themeColor="background2" w:themeShade="1A"/>
          <w:sz w:val="22"/>
          <w:szCs w:val="22"/>
        </w:rPr>
        <w:t xml:space="preserve"> 2014</w:t>
      </w:r>
      <w:r w:rsidR="00872298" w:rsidRPr="00E70E06">
        <w:rPr>
          <w:bCs/>
          <w:color w:val="1D1B11" w:themeColor="background2" w:themeShade="1A"/>
          <w:sz w:val="22"/>
          <w:szCs w:val="22"/>
        </w:rPr>
        <w:t xml:space="preserve">, </w:t>
      </w:r>
      <w:r w:rsidR="00BC7F3A" w:rsidRPr="00E70E06">
        <w:rPr>
          <w:bCs/>
          <w:color w:val="1D1B11" w:themeColor="background2" w:themeShade="1A"/>
          <w:sz w:val="22"/>
          <w:szCs w:val="22"/>
        </w:rPr>
        <w:t>and 20</w:t>
      </w:r>
      <w:r w:rsidR="00872298" w:rsidRPr="00E70E06">
        <w:rPr>
          <w:bCs/>
          <w:color w:val="1D1B11" w:themeColor="background2" w:themeShade="1A"/>
          <w:sz w:val="22"/>
          <w:szCs w:val="22"/>
        </w:rPr>
        <w:t xml:space="preserve">19 </w:t>
      </w:r>
      <w:r w:rsidR="00BC7F3A" w:rsidRPr="00E70E06">
        <w:rPr>
          <w:bCs/>
          <w:color w:val="1D1B11" w:themeColor="background2" w:themeShade="1A"/>
          <w:sz w:val="22"/>
          <w:szCs w:val="22"/>
        </w:rPr>
        <w:t xml:space="preserve">NUR 2140 </w:t>
      </w:r>
      <w:r w:rsidRPr="00E70E06">
        <w:rPr>
          <w:bCs/>
          <w:color w:val="1D1B11" w:themeColor="background2" w:themeShade="1A"/>
          <w:sz w:val="22"/>
          <w:szCs w:val="22"/>
        </w:rPr>
        <w:t>Clinical Principles and Practices of Nursing V (4 Cr)</w:t>
      </w:r>
    </w:p>
    <w:p w14:paraId="4B99056E" w14:textId="37D1B189" w:rsidR="008B25A1" w:rsidRPr="009F5C95" w:rsidRDefault="00B07BCD" w:rsidP="004615EC">
      <w:pPr>
        <w:rPr>
          <w:color w:val="1D1B11" w:themeColor="background2" w:themeShade="1A"/>
          <w:sz w:val="22"/>
          <w:szCs w:val="22"/>
        </w:rPr>
      </w:pPr>
      <w:r w:rsidRPr="00794B3C">
        <w:rPr>
          <w:color w:val="1D1B11" w:themeColor="background2" w:themeShade="1A"/>
        </w:rPr>
        <w:tab/>
      </w:r>
    </w:p>
    <w:p w14:paraId="5F560048" w14:textId="55B03084" w:rsidR="00981950" w:rsidRDefault="00BF0B4B" w:rsidP="00A37706">
      <w:pPr>
        <w:rPr>
          <w:b/>
          <w:bCs/>
          <w:color w:val="1D1B11" w:themeColor="background2" w:themeShade="1A"/>
        </w:rPr>
      </w:pPr>
      <w:r>
        <w:rPr>
          <w:b/>
          <w:bCs/>
          <w:color w:val="1D1B11" w:themeColor="background2" w:themeShade="1A"/>
        </w:rPr>
        <w:t xml:space="preserve">AWARDS and </w:t>
      </w:r>
      <w:r w:rsidR="00111811">
        <w:rPr>
          <w:b/>
          <w:bCs/>
          <w:color w:val="1D1B11" w:themeColor="background2" w:themeShade="1A"/>
        </w:rPr>
        <w:t>SERVICE TO THE COMMUNITY and</w:t>
      </w:r>
      <w:r w:rsidR="008B25A1" w:rsidRPr="00794B3C">
        <w:rPr>
          <w:b/>
          <w:bCs/>
          <w:color w:val="1D1B11" w:themeColor="background2" w:themeShade="1A"/>
        </w:rPr>
        <w:t xml:space="preserve"> COLLEGE:</w:t>
      </w:r>
    </w:p>
    <w:p w14:paraId="72706F6F" w14:textId="06DD9CCC" w:rsidR="00606BF8" w:rsidRDefault="00606BF8" w:rsidP="00606BF8">
      <w:pPr>
        <w:rPr>
          <w:bCs/>
          <w:color w:val="1D1B11" w:themeColor="background2" w:themeShade="1A"/>
        </w:rPr>
      </w:pPr>
      <w:r>
        <w:rPr>
          <w:b/>
          <w:bCs/>
          <w:color w:val="1D1B11" w:themeColor="background2" w:themeShade="1A"/>
        </w:rPr>
        <w:tab/>
      </w:r>
      <w:r>
        <w:rPr>
          <w:b/>
          <w:bCs/>
          <w:color w:val="1D1B11" w:themeColor="background2" w:themeShade="1A"/>
        </w:rPr>
        <w:tab/>
      </w:r>
    </w:p>
    <w:p w14:paraId="73C37E24" w14:textId="31BF2CFD" w:rsidR="00034DF6" w:rsidRPr="00CE4290" w:rsidRDefault="00034DF6" w:rsidP="00CE4290">
      <w:pPr>
        <w:pStyle w:val="ListParagraph"/>
        <w:numPr>
          <w:ilvl w:val="1"/>
          <w:numId w:val="16"/>
        </w:numPr>
        <w:rPr>
          <w:bCs/>
          <w:color w:val="1D1B11" w:themeColor="background2" w:themeShade="1A"/>
          <w:sz w:val="22"/>
          <w:szCs w:val="22"/>
        </w:rPr>
      </w:pPr>
      <w:r>
        <w:rPr>
          <w:bCs/>
          <w:color w:val="1D1B11" w:themeColor="background2" w:themeShade="1A"/>
          <w:sz w:val="22"/>
          <w:szCs w:val="22"/>
        </w:rPr>
        <w:t xml:space="preserve">Testified </w:t>
      </w:r>
      <w:r w:rsidR="006B5960" w:rsidRPr="00E70E06">
        <w:rPr>
          <w:bCs/>
          <w:color w:val="1D1B11" w:themeColor="background2" w:themeShade="1A"/>
          <w:sz w:val="22"/>
          <w:szCs w:val="22"/>
        </w:rPr>
        <w:t xml:space="preserve">to Vermont </w:t>
      </w:r>
      <w:r>
        <w:rPr>
          <w:bCs/>
          <w:color w:val="1D1B11" w:themeColor="background2" w:themeShade="1A"/>
          <w:sz w:val="22"/>
          <w:szCs w:val="22"/>
        </w:rPr>
        <w:t>Senate</w:t>
      </w:r>
      <w:r w:rsidR="006B5960" w:rsidRPr="00E70E06">
        <w:rPr>
          <w:bCs/>
          <w:color w:val="1D1B11" w:themeColor="background2" w:themeShade="1A"/>
          <w:sz w:val="22"/>
          <w:szCs w:val="22"/>
        </w:rPr>
        <w:t xml:space="preserve"> Health Care committee </w:t>
      </w:r>
      <w:r>
        <w:rPr>
          <w:bCs/>
          <w:color w:val="1D1B11" w:themeColor="background2" w:themeShade="1A"/>
          <w:sz w:val="22"/>
          <w:szCs w:val="22"/>
        </w:rPr>
        <w:t>on Free standing Birth centers 2022</w:t>
      </w:r>
    </w:p>
    <w:p w14:paraId="2FB0DA7E" w14:textId="0303F620" w:rsidR="00034DF6" w:rsidRDefault="00034DF6" w:rsidP="00034DF6">
      <w:pPr>
        <w:pStyle w:val="ListParagraph"/>
        <w:numPr>
          <w:ilvl w:val="1"/>
          <w:numId w:val="16"/>
        </w:numPr>
        <w:rPr>
          <w:bCs/>
          <w:color w:val="1D1B11" w:themeColor="background2" w:themeShade="1A"/>
          <w:sz w:val="22"/>
          <w:szCs w:val="22"/>
        </w:rPr>
      </w:pPr>
      <w:r>
        <w:rPr>
          <w:bCs/>
          <w:color w:val="1D1B11" w:themeColor="background2" w:themeShade="1A"/>
          <w:sz w:val="22"/>
          <w:szCs w:val="22"/>
        </w:rPr>
        <w:t>Testified</w:t>
      </w:r>
      <w:r w:rsidRPr="00E70E06">
        <w:rPr>
          <w:bCs/>
          <w:color w:val="1D1B11" w:themeColor="background2" w:themeShade="1A"/>
          <w:sz w:val="22"/>
          <w:szCs w:val="22"/>
        </w:rPr>
        <w:t xml:space="preserve"> to Vermont House Health Care committee </w:t>
      </w:r>
      <w:r>
        <w:rPr>
          <w:bCs/>
          <w:color w:val="1D1B11" w:themeColor="background2" w:themeShade="1A"/>
          <w:sz w:val="22"/>
          <w:szCs w:val="22"/>
        </w:rPr>
        <w:t>on Workforce 2022</w:t>
      </w:r>
    </w:p>
    <w:p w14:paraId="2834A0C5" w14:textId="229F2E03" w:rsidR="005A4BA4" w:rsidRDefault="005A4BA4" w:rsidP="00034DF6">
      <w:pPr>
        <w:pStyle w:val="ListParagraph"/>
        <w:numPr>
          <w:ilvl w:val="1"/>
          <w:numId w:val="16"/>
        </w:numPr>
        <w:rPr>
          <w:bCs/>
          <w:color w:val="1D1B11" w:themeColor="background2" w:themeShade="1A"/>
          <w:sz w:val="22"/>
          <w:szCs w:val="22"/>
        </w:rPr>
      </w:pPr>
      <w:r>
        <w:rPr>
          <w:bCs/>
          <w:color w:val="1D1B11" w:themeColor="background2" w:themeShade="1A"/>
          <w:sz w:val="22"/>
          <w:szCs w:val="22"/>
        </w:rPr>
        <w:t xml:space="preserve">Inducted into the American Association </w:t>
      </w:r>
      <w:proofErr w:type="gramStart"/>
      <w:r>
        <w:rPr>
          <w:bCs/>
          <w:color w:val="1D1B11" w:themeColor="background2" w:themeShade="1A"/>
          <w:sz w:val="22"/>
          <w:szCs w:val="22"/>
        </w:rPr>
        <w:t>Of</w:t>
      </w:r>
      <w:proofErr w:type="gramEnd"/>
      <w:r>
        <w:rPr>
          <w:bCs/>
          <w:color w:val="1D1B11" w:themeColor="background2" w:themeShade="1A"/>
          <w:sz w:val="22"/>
          <w:szCs w:val="22"/>
        </w:rPr>
        <w:t xml:space="preserve"> Nurse Practitioner Fellows 2021</w:t>
      </w:r>
    </w:p>
    <w:p w14:paraId="2EBAE90B" w14:textId="29F304AE" w:rsidR="00034DF6" w:rsidRDefault="00034DF6" w:rsidP="00034DF6">
      <w:pPr>
        <w:pStyle w:val="ListParagraph"/>
        <w:numPr>
          <w:ilvl w:val="1"/>
          <w:numId w:val="16"/>
        </w:numPr>
        <w:rPr>
          <w:bCs/>
          <w:color w:val="1D1B11" w:themeColor="background2" w:themeShade="1A"/>
          <w:sz w:val="22"/>
          <w:szCs w:val="22"/>
        </w:rPr>
      </w:pPr>
      <w:r w:rsidRPr="00E70E06">
        <w:rPr>
          <w:bCs/>
          <w:color w:val="1D1B11" w:themeColor="background2" w:themeShade="1A"/>
          <w:sz w:val="22"/>
          <w:szCs w:val="22"/>
        </w:rPr>
        <w:t>Submitted testimony to Vermont House Health Care committee for Nurse Compact</w:t>
      </w:r>
      <w:r>
        <w:rPr>
          <w:bCs/>
          <w:color w:val="1D1B11" w:themeColor="background2" w:themeShade="1A"/>
          <w:sz w:val="22"/>
          <w:szCs w:val="22"/>
        </w:rPr>
        <w:t xml:space="preserve"> 2021</w:t>
      </w:r>
    </w:p>
    <w:p w14:paraId="18C63CF4" w14:textId="61A8FC1E" w:rsidR="00034DF6" w:rsidRDefault="00034DF6" w:rsidP="00034DF6">
      <w:pPr>
        <w:pStyle w:val="ListParagraph"/>
        <w:numPr>
          <w:ilvl w:val="1"/>
          <w:numId w:val="16"/>
        </w:numPr>
        <w:rPr>
          <w:bCs/>
          <w:color w:val="1D1B11" w:themeColor="background2" w:themeShade="1A"/>
          <w:sz w:val="22"/>
          <w:szCs w:val="22"/>
        </w:rPr>
      </w:pPr>
      <w:r w:rsidRPr="00E70E06">
        <w:rPr>
          <w:bCs/>
          <w:color w:val="1D1B11" w:themeColor="background2" w:themeShade="1A"/>
          <w:sz w:val="22"/>
          <w:szCs w:val="22"/>
        </w:rPr>
        <w:t xml:space="preserve">Submitted testimony </w:t>
      </w:r>
      <w:r>
        <w:rPr>
          <w:bCs/>
          <w:color w:val="1D1B11" w:themeColor="background2" w:themeShade="1A"/>
          <w:sz w:val="22"/>
          <w:szCs w:val="22"/>
        </w:rPr>
        <w:t>-</w:t>
      </w:r>
      <w:r w:rsidRPr="00E70E06">
        <w:rPr>
          <w:bCs/>
          <w:color w:val="1D1B11" w:themeColor="background2" w:themeShade="1A"/>
          <w:sz w:val="22"/>
          <w:szCs w:val="22"/>
        </w:rPr>
        <w:t xml:space="preserve"> </w:t>
      </w:r>
      <w:r>
        <w:rPr>
          <w:bCs/>
          <w:color w:val="1D1B11" w:themeColor="background2" w:themeShade="1A"/>
          <w:sz w:val="22"/>
          <w:szCs w:val="22"/>
        </w:rPr>
        <w:t>Green Mountain Care Board on Nurse Practitioner workforce 2021</w:t>
      </w:r>
    </w:p>
    <w:p w14:paraId="2528F7A2" w14:textId="62409C69" w:rsidR="00034DF6" w:rsidRDefault="00034DF6" w:rsidP="001043FB">
      <w:pPr>
        <w:pStyle w:val="ListParagraph"/>
        <w:numPr>
          <w:ilvl w:val="1"/>
          <w:numId w:val="16"/>
        </w:numPr>
        <w:rPr>
          <w:bCs/>
          <w:color w:val="1D1B11" w:themeColor="background2" w:themeShade="1A"/>
          <w:sz w:val="22"/>
          <w:szCs w:val="22"/>
        </w:rPr>
      </w:pPr>
      <w:r>
        <w:rPr>
          <w:bCs/>
          <w:color w:val="1D1B11" w:themeColor="background2" w:themeShade="1A"/>
          <w:sz w:val="22"/>
          <w:szCs w:val="22"/>
        </w:rPr>
        <w:t>Workforce Round table with Senator Leahy – Invited &amp; attended</w:t>
      </w:r>
    </w:p>
    <w:p w14:paraId="2E7BF81E" w14:textId="744FB484" w:rsidR="00034DF6" w:rsidRDefault="00034DF6" w:rsidP="00034DF6">
      <w:pPr>
        <w:pStyle w:val="ListParagraph"/>
        <w:numPr>
          <w:ilvl w:val="1"/>
          <w:numId w:val="16"/>
        </w:numPr>
        <w:rPr>
          <w:bCs/>
          <w:color w:val="1D1B11" w:themeColor="background2" w:themeShade="1A"/>
          <w:sz w:val="22"/>
          <w:szCs w:val="22"/>
        </w:rPr>
      </w:pPr>
      <w:r>
        <w:rPr>
          <w:bCs/>
          <w:color w:val="1D1B11" w:themeColor="background2" w:themeShade="1A"/>
          <w:sz w:val="22"/>
          <w:szCs w:val="22"/>
        </w:rPr>
        <w:t>Workforce Round table with Congressman Welch - Invited &amp; attended</w:t>
      </w:r>
    </w:p>
    <w:p w14:paraId="4E4FD27B" w14:textId="0DCCD480" w:rsidR="00034DF6" w:rsidRPr="00CE4290" w:rsidRDefault="00034DF6" w:rsidP="00CE4290">
      <w:pPr>
        <w:pStyle w:val="ListParagraph"/>
        <w:numPr>
          <w:ilvl w:val="1"/>
          <w:numId w:val="16"/>
        </w:numPr>
        <w:rPr>
          <w:bCs/>
          <w:color w:val="1D1B11" w:themeColor="background2" w:themeShade="1A"/>
          <w:sz w:val="22"/>
          <w:szCs w:val="22"/>
        </w:rPr>
      </w:pPr>
      <w:r>
        <w:rPr>
          <w:bCs/>
          <w:color w:val="1D1B11" w:themeColor="background2" w:themeShade="1A"/>
          <w:sz w:val="22"/>
          <w:szCs w:val="22"/>
        </w:rPr>
        <w:t xml:space="preserve">Workforce Round table with Senator Sanders – Invited &amp; attended </w:t>
      </w:r>
    </w:p>
    <w:p w14:paraId="164F91D9" w14:textId="3591CA85" w:rsidR="00034DF6" w:rsidRPr="00034DF6" w:rsidRDefault="00034DF6" w:rsidP="00034DF6">
      <w:pPr>
        <w:pStyle w:val="ListParagraph"/>
        <w:numPr>
          <w:ilvl w:val="1"/>
          <w:numId w:val="16"/>
        </w:numPr>
        <w:rPr>
          <w:bCs/>
          <w:color w:val="1D1B11" w:themeColor="background2" w:themeShade="1A"/>
          <w:sz w:val="22"/>
          <w:szCs w:val="22"/>
        </w:rPr>
      </w:pPr>
      <w:r w:rsidRPr="00034DF6">
        <w:rPr>
          <w:bCs/>
          <w:color w:val="1D1B11" w:themeColor="background2" w:themeShade="1A"/>
          <w:sz w:val="22"/>
          <w:szCs w:val="22"/>
        </w:rPr>
        <w:t xml:space="preserve">Appointed to the Secretary of State Office of professional regulation Workgroup on License Compact and Workgroup on Telehealth (2021) </w:t>
      </w:r>
    </w:p>
    <w:p w14:paraId="487DE8F9" w14:textId="31E998E4" w:rsidR="006B5960" w:rsidRPr="00E70E06" w:rsidRDefault="006B5960" w:rsidP="00606BF8">
      <w:pPr>
        <w:pStyle w:val="ListParagraph"/>
        <w:numPr>
          <w:ilvl w:val="1"/>
          <w:numId w:val="16"/>
        </w:numPr>
        <w:rPr>
          <w:bCs/>
          <w:color w:val="1D1B11" w:themeColor="background2" w:themeShade="1A"/>
          <w:sz w:val="22"/>
          <w:szCs w:val="22"/>
        </w:rPr>
      </w:pPr>
      <w:r w:rsidRPr="00E70E06">
        <w:rPr>
          <w:bCs/>
          <w:color w:val="1D1B11" w:themeColor="background2" w:themeShade="1A"/>
          <w:sz w:val="22"/>
          <w:szCs w:val="22"/>
        </w:rPr>
        <w:t>Testified before Vermont House Heath Care committee on removal of TTP 2018</w:t>
      </w:r>
    </w:p>
    <w:p w14:paraId="44180CB5" w14:textId="5E5FACFE" w:rsidR="00B90733" w:rsidRPr="00E70E06" w:rsidRDefault="00B90733" w:rsidP="00A37706">
      <w:pPr>
        <w:pStyle w:val="ListParagraph"/>
        <w:numPr>
          <w:ilvl w:val="1"/>
          <w:numId w:val="16"/>
        </w:numPr>
        <w:rPr>
          <w:bCs/>
          <w:color w:val="1D1B11" w:themeColor="background2" w:themeShade="1A"/>
          <w:sz w:val="22"/>
          <w:szCs w:val="22"/>
        </w:rPr>
      </w:pPr>
      <w:r w:rsidRPr="00E70E06">
        <w:rPr>
          <w:bCs/>
          <w:color w:val="1D1B11" w:themeColor="background2" w:themeShade="1A"/>
          <w:sz w:val="22"/>
          <w:szCs w:val="22"/>
        </w:rPr>
        <w:t xml:space="preserve">AANP </w:t>
      </w:r>
      <w:r w:rsidR="002457D9" w:rsidRPr="00E70E06">
        <w:rPr>
          <w:sz w:val="22"/>
          <w:szCs w:val="22"/>
        </w:rPr>
        <w:t xml:space="preserve">2018 State Award for </w:t>
      </w:r>
      <w:r w:rsidR="00A949B5" w:rsidRPr="00E70E06">
        <w:rPr>
          <w:sz w:val="22"/>
          <w:szCs w:val="22"/>
        </w:rPr>
        <w:t xml:space="preserve">Clinical </w:t>
      </w:r>
      <w:r w:rsidR="002457D9" w:rsidRPr="00E70E06">
        <w:rPr>
          <w:sz w:val="22"/>
          <w:szCs w:val="22"/>
        </w:rPr>
        <w:t>Excellence</w:t>
      </w:r>
      <w:r w:rsidR="002457D9" w:rsidRPr="00E70E06">
        <w:rPr>
          <w:bCs/>
          <w:color w:val="1D1B11" w:themeColor="background2" w:themeShade="1A"/>
          <w:sz w:val="22"/>
          <w:szCs w:val="22"/>
        </w:rPr>
        <w:t xml:space="preserve"> Vermont </w:t>
      </w:r>
    </w:p>
    <w:p w14:paraId="177C8489" w14:textId="06616AF7" w:rsidR="005B1711" w:rsidRPr="00E70E06" w:rsidRDefault="005B1711" w:rsidP="005B1711">
      <w:pPr>
        <w:pStyle w:val="ListParagraph"/>
        <w:numPr>
          <w:ilvl w:val="1"/>
          <w:numId w:val="16"/>
        </w:numPr>
        <w:rPr>
          <w:bCs/>
          <w:color w:val="1D1B11" w:themeColor="background2" w:themeShade="1A"/>
          <w:sz w:val="22"/>
          <w:szCs w:val="22"/>
        </w:rPr>
      </w:pPr>
      <w:r w:rsidRPr="00E70E06">
        <w:rPr>
          <w:bCs/>
          <w:color w:val="1D1B11" w:themeColor="background2" w:themeShade="1A"/>
          <w:sz w:val="22"/>
          <w:szCs w:val="22"/>
        </w:rPr>
        <w:t>Appointed to Vermont Green Mountain Care Board advisory committee on Primary Care (PCAG) 2018</w:t>
      </w:r>
    </w:p>
    <w:p w14:paraId="4D9DF1BC" w14:textId="20984A29" w:rsidR="002E5141" w:rsidRPr="00E70E06" w:rsidRDefault="00BC7F3A" w:rsidP="00A37706">
      <w:pPr>
        <w:pStyle w:val="ListParagraph"/>
        <w:numPr>
          <w:ilvl w:val="1"/>
          <w:numId w:val="16"/>
        </w:numPr>
        <w:rPr>
          <w:bCs/>
          <w:color w:val="1D1B11" w:themeColor="background2" w:themeShade="1A"/>
          <w:sz w:val="22"/>
          <w:szCs w:val="22"/>
        </w:rPr>
      </w:pPr>
      <w:r w:rsidRPr="00E70E06">
        <w:rPr>
          <w:bCs/>
          <w:color w:val="1D1B11" w:themeColor="background2" w:themeShade="1A"/>
          <w:sz w:val="22"/>
          <w:szCs w:val="22"/>
        </w:rPr>
        <w:t xml:space="preserve">AANP Leadership Program Graduate </w:t>
      </w:r>
      <w:r w:rsidR="00AB1BE7" w:rsidRPr="00E70E06">
        <w:rPr>
          <w:bCs/>
          <w:color w:val="1D1B11" w:themeColor="background2" w:themeShade="1A"/>
          <w:sz w:val="22"/>
          <w:szCs w:val="22"/>
        </w:rPr>
        <w:t>Cohort 2 2015-2016</w:t>
      </w:r>
    </w:p>
    <w:p w14:paraId="66AA12D9" w14:textId="77777777" w:rsidR="00A709DC" w:rsidRPr="00E70E06" w:rsidRDefault="00A709DC" w:rsidP="00A37706">
      <w:pPr>
        <w:pStyle w:val="ListParagraph"/>
        <w:numPr>
          <w:ilvl w:val="1"/>
          <w:numId w:val="16"/>
        </w:numPr>
        <w:rPr>
          <w:bCs/>
          <w:color w:val="1D1B11" w:themeColor="background2" w:themeShade="1A"/>
          <w:sz w:val="22"/>
          <w:szCs w:val="22"/>
        </w:rPr>
      </w:pPr>
      <w:r w:rsidRPr="00E70E06">
        <w:rPr>
          <w:bCs/>
          <w:color w:val="1D1B11" w:themeColor="background2" w:themeShade="1A"/>
          <w:sz w:val="22"/>
          <w:szCs w:val="22"/>
        </w:rPr>
        <w:lastRenderedPageBreak/>
        <w:t xml:space="preserve">Appointed to the EMR search and transition committee for CHCRR </w:t>
      </w:r>
    </w:p>
    <w:p w14:paraId="506642B0" w14:textId="77777777" w:rsidR="00A22E50" w:rsidRPr="00E70E06" w:rsidRDefault="00A22E50" w:rsidP="00A37706">
      <w:pPr>
        <w:pStyle w:val="ListParagraph"/>
        <w:numPr>
          <w:ilvl w:val="1"/>
          <w:numId w:val="16"/>
        </w:numPr>
        <w:rPr>
          <w:bCs/>
          <w:color w:val="1D1B11" w:themeColor="background2" w:themeShade="1A"/>
          <w:sz w:val="22"/>
          <w:szCs w:val="22"/>
        </w:rPr>
      </w:pPr>
      <w:r w:rsidRPr="00E70E06">
        <w:rPr>
          <w:bCs/>
          <w:color w:val="1D1B11" w:themeColor="background2" w:themeShade="1A"/>
          <w:sz w:val="22"/>
          <w:szCs w:val="22"/>
        </w:rPr>
        <w:t>Appointed Practice Lead for Nursing home service line at CHCRR</w:t>
      </w:r>
    </w:p>
    <w:p w14:paraId="39B4632D" w14:textId="77777777" w:rsidR="003352A2" w:rsidRPr="00E70E06" w:rsidRDefault="003352A2" w:rsidP="003352A2">
      <w:pPr>
        <w:pStyle w:val="ListParagraph"/>
        <w:numPr>
          <w:ilvl w:val="1"/>
          <w:numId w:val="16"/>
        </w:numPr>
        <w:rPr>
          <w:bCs/>
          <w:color w:val="1D1B11" w:themeColor="background2" w:themeShade="1A"/>
          <w:sz w:val="22"/>
          <w:szCs w:val="22"/>
        </w:rPr>
      </w:pPr>
      <w:r w:rsidRPr="00E70E06">
        <w:rPr>
          <w:bCs/>
          <w:color w:val="1D1B11" w:themeColor="background2" w:themeShade="1A"/>
          <w:sz w:val="22"/>
          <w:szCs w:val="22"/>
        </w:rPr>
        <w:t>Awarded Elsevier National Educator of the Year 2014</w:t>
      </w:r>
    </w:p>
    <w:p w14:paraId="2D294096" w14:textId="77777777" w:rsidR="00BF0B4B" w:rsidRPr="00E70E06" w:rsidRDefault="00BF0B4B" w:rsidP="00BF0B4B">
      <w:pPr>
        <w:pStyle w:val="ListParagraph"/>
        <w:numPr>
          <w:ilvl w:val="1"/>
          <w:numId w:val="16"/>
        </w:numPr>
        <w:rPr>
          <w:bCs/>
          <w:color w:val="1D1B11" w:themeColor="background2" w:themeShade="1A"/>
          <w:sz w:val="22"/>
          <w:szCs w:val="22"/>
        </w:rPr>
      </w:pPr>
      <w:r w:rsidRPr="00E70E06">
        <w:rPr>
          <w:bCs/>
          <w:color w:val="1D1B11" w:themeColor="background2" w:themeShade="1A"/>
          <w:sz w:val="22"/>
          <w:szCs w:val="22"/>
        </w:rPr>
        <w:t xml:space="preserve">Member of search committee for Associate Dean of Nursing 2014 </w:t>
      </w:r>
    </w:p>
    <w:p w14:paraId="725CDD01" w14:textId="0B808F58" w:rsidR="001043FB" w:rsidRPr="00E70E06" w:rsidRDefault="001E3883" w:rsidP="001B757D">
      <w:pPr>
        <w:pStyle w:val="ListParagraph"/>
        <w:numPr>
          <w:ilvl w:val="1"/>
          <w:numId w:val="16"/>
        </w:numPr>
        <w:rPr>
          <w:bCs/>
          <w:color w:val="1D1B11" w:themeColor="background2" w:themeShade="1A"/>
          <w:sz w:val="22"/>
          <w:szCs w:val="22"/>
        </w:rPr>
      </w:pPr>
      <w:r w:rsidRPr="00E70E06">
        <w:rPr>
          <w:bCs/>
          <w:color w:val="1D1B11" w:themeColor="background2" w:themeShade="1A"/>
          <w:sz w:val="22"/>
          <w:szCs w:val="22"/>
        </w:rPr>
        <w:t xml:space="preserve">Awarded W. Robert </w:t>
      </w:r>
      <w:proofErr w:type="spellStart"/>
      <w:r w:rsidRPr="00E70E06">
        <w:rPr>
          <w:bCs/>
          <w:color w:val="1D1B11" w:themeColor="background2" w:themeShade="1A"/>
          <w:sz w:val="22"/>
          <w:szCs w:val="22"/>
        </w:rPr>
        <w:t>Wonkka</w:t>
      </w:r>
      <w:proofErr w:type="spellEnd"/>
      <w:r w:rsidRPr="00E70E06">
        <w:rPr>
          <w:bCs/>
          <w:color w:val="1D1B11" w:themeColor="background2" w:themeShade="1A"/>
          <w:sz w:val="22"/>
          <w:szCs w:val="22"/>
        </w:rPr>
        <w:t xml:space="preserve"> Advising </w:t>
      </w:r>
      <w:proofErr w:type="gramStart"/>
      <w:r w:rsidRPr="00E70E06">
        <w:rPr>
          <w:bCs/>
          <w:color w:val="1D1B11" w:themeColor="background2" w:themeShade="1A"/>
          <w:sz w:val="22"/>
          <w:szCs w:val="22"/>
        </w:rPr>
        <w:t xml:space="preserve">Award  </w:t>
      </w:r>
      <w:r w:rsidR="002F6472" w:rsidRPr="00E70E06">
        <w:rPr>
          <w:bCs/>
          <w:color w:val="1D1B11" w:themeColor="background2" w:themeShade="1A"/>
          <w:sz w:val="22"/>
          <w:szCs w:val="22"/>
        </w:rPr>
        <w:t>Vermont</w:t>
      </w:r>
      <w:proofErr w:type="gramEnd"/>
      <w:r w:rsidR="002F6472" w:rsidRPr="00E70E06">
        <w:rPr>
          <w:bCs/>
          <w:color w:val="1D1B11" w:themeColor="background2" w:themeShade="1A"/>
          <w:sz w:val="22"/>
          <w:szCs w:val="22"/>
        </w:rPr>
        <w:t xml:space="preserve"> Technical College </w:t>
      </w:r>
      <w:r w:rsidRPr="00E70E06">
        <w:rPr>
          <w:bCs/>
          <w:color w:val="1D1B11" w:themeColor="background2" w:themeShade="1A"/>
          <w:sz w:val="22"/>
          <w:szCs w:val="22"/>
        </w:rPr>
        <w:t>April 2013</w:t>
      </w:r>
    </w:p>
    <w:p w14:paraId="54BE0FE2" w14:textId="4CE846DB" w:rsidR="00D3276A" w:rsidRPr="00E70E06" w:rsidRDefault="00A709DC" w:rsidP="00625A1E">
      <w:pPr>
        <w:pStyle w:val="ListParagraph"/>
        <w:numPr>
          <w:ilvl w:val="1"/>
          <w:numId w:val="16"/>
        </w:numPr>
        <w:rPr>
          <w:bCs/>
          <w:color w:val="1D1B11" w:themeColor="background2" w:themeShade="1A"/>
          <w:sz w:val="22"/>
          <w:szCs w:val="22"/>
        </w:rPr>
      </w:pPr>
      <w:r w:rsidRPr="00E70E06">
        <w:rPr>
          <w:bCs/>
          <w:color w:val="1D1B11" w:themeColor="background2" w:themeShade="1A"/>
          <w:sz w:val="22"/>
          <w:szCs w:val="22"/>
        </w:rPr>
        <w:t xml:space="preserve">Former </w:t>
      </w:r>
      <w:r w:rsidR="002368FF" w:rsidRPr="00E70E06">
        <w:rPr>
          <w:bCs/>
          <w:color w:val="1D1B11" w:themeColor="background2" w:themeShade="1A"/>
          <w:sz w:val="22"/>
          <w:szCs w:val="22"/>
        </w:rPr>
        <w:t xml:space="preserve">Vermont State College </w:t>
      </w:r>
      <w:r w:rsidR="00D3276A" w:rsidRPr="00E70E06">
        <w:rPr>
          <w:bCs/>
          <w:color w:val="1D1B11" w:themeColor="background2" w:themeShade="1A"/>
          <w:sz w:val="22"/>
          <w:szCs w:val="22"/>
        </w:rPr>
        <w:t xml:space="preserve">Union Delegate Representative </w:t>
      </w:r>
    </w:p>
    <w:p w14:paraId="0F0991C6" w14:textId="77777777" w:rsidR="00A37706" w:rsidRPr="00E70E06" w:rsidRDefault="00DD531E" w:rsidP="00625A1E">
      <w:pPr>
        <w:pStyle w:val="ListParagraph"/>
        <w:numPr>
          <w:ilvl w:val="1"/>
          <w:numId w:val="16"/>
        </w:numPr>
        <w:rPr>
          <w:bCs/>
          <w:color w:val="1D1B11" w:themeColor="background2" w:themeShade="1A"/>
          <w:sz w:val="22"/>
          <w:szCs w:val="22"/>
        </w:rPr>
      </w:pPr>
      <w:r w:rsidRPr="00E70E06">
        <w:rPr>
          <w:bCs/>
          <w:color w:val="1D1B11" w:themeColor="background2" w:themeShade="1A"/>
          <w:sz w:val="22"/>
          <w:szCs w:val="22"/>
        </w:rPr>
        <w:t xml:space="preserve">BSN / on line learning development </w:t>
      </w:r>
      <w:r w:rsidR="00625A1E" w:rsidRPr="00E70E06">
        <w:rPr>
          <w:bCs/>
          <w:color w:val="1D1B11" w:themeColor="background2" w:themeShade="1A"/>
          <w:sz w:val="22"/>
          <w:szCs w:val="22"/>
        </w:rPr>
        <w:t>committee</w:t>
      </w:r>
    </w:p>
    <w:p w14:paraId="6E3070C3" w14:textId="77777777" w:rsidR="00A37706" w:rsidRPr="00E70E06" w:rsidRDefault="003E1A8D" w:rsidP="00625A1E">
      <w:pPr>
        <w:pStyle w:val="ListParagraph"/>
        <w:numPr>
          <w:ilvl w:val="1"/>
          <w:numId w:val="16"/>
        </w:numPr>
        <w:rPr>
          <w:bCs/>
          <w:color w:val="1D1B11" w:themeColor="background2" w:themeShade="1A"/>
          <w:sz w:val="22"/>
          <w:szCs w:val="22"/>
        </w:rPr>
      </w:pPr>
      <w:r w:rsidRPr="00E70E06">
        <w:rPr>
          <w:bCs/>
          <w:color w:val="1D1B11" w:themeColor="background2" w:themeShade="1A"/>
          <w:sz w:val="22"/>
          <w:szCs w:val="22"/>
        </w:rPr>
        <w:t>Co -C</w:t>
      </w:r>
      <w:r w:rsidR="00A37706" w:rsidRPr="00E70E06">
        <w:rPr>
          <w:bCs/>
          <w:color w:val="1D1B11" w:themeColor="background2" w:themeShade="1A"/>
          <w:sz w:val="22"/>
          <w:szCs w:val="22"/>
        </w:rPr>
        <w:t>hair On – line learning</w:t>
      </w:r>
      <w:r w:rsidRPr="00E70E06">
        <w:rPr>
          <w:bCs/>
          <w:color w:val="1D1B11" w:themeColor="background2" w:themeShade="1A"/>
          <w:sz w:val="22"/>
          <w:szCs w:val="22"/>
        </w:rPr>
        <w:t xml:space="preserve"> -</w:t>
      </w:r>
      <w:r w:rsidR="00A37706" w:rsidRPr="00E70E06">
        <w:rPr>
          <w:bCs/>
          <w:color w:val="1D1B11" w:themeColor="background2" w:themeShade="1A"/>
          <w:sz w:val="22"/>
          <w:szCs w:val="22"/>
        </w:rPr>
        <w:t xml:space="preserve"> student orientation program </w:t>
      </w:r>
      <w:r w:rsidRPr="00E70E06">
        <w:rPr>
          <w:bCs/>
          <w:color w:val="1D1B11" w:themeColor="background2" w:themeShade="1A"/>
          <w:sz w:val="22"/>
          <w:szCs w:val="22"/>
        </w:rPr>
        <w:t>development</w:t>
      </w:r>
    </w:p>
    <w:p w14:paraId="60AF433F" w14:textId="77777777" w:rsidR="00625A1E" w:rsidRPr="00E70E06" w:rsidRDefault="00625A1E" w:rsidP="00625A1E">
      <w:pPr>
        <w:pStyle w:val="ListParagraph"/>
        <w:numPr>
          <w:ilvl w:val="1"/>
          <w:numId w:val="16"/>
        </w:numPr>
        <w:rPr>
          <w:bCs/>
          <w:color w:val="1D1B11" w:themeColor="background2" w:themeShade="1A"/>
          <w:sz w:val="22"/>
          <w:szCs w:val="22"/>
        </w:rPr>
      </w:pPr>
      <w:r w:rsidRPr="00E70E06">
        <w:rPr>
          <w:bCs/>
          <w:color w:val="1D1B11" w:themeColor="background2" w:themeShade="1A"/>
          <w:sz w:val="22"/>
          <w:szCs w:val="22"/>
        </w:rPr>
        <w:t xml:space="preserve">Member of committee developing BSN program &amp; developed 3 classes in whole or part for the BSN program at Vermont Tech </w:t>
      </w:r>
    </w:p>
    <w:p w14:paraId="53206E6F" w14:textId="77777777" w:rsidR="000D475C" w:rsidRPr="00E70E06" w:rsidRDefault="000D475C" w:rsidP="000D475C">
      <w:pPr>
        <w:pStyle w:val="ListParagraph"/>
        <w:numPr>
          <w:ilvl w:val="1"/>
          <w:numId w:val="16"/>
        </w:numPr>
        <w:rPr>
          <w:bCs/>
          <w:color w:val="1D1B11" w:themeColor="background2" w:themeShade="1A"/>
          <w:sz w:val="22"/>
          <w:szCs w:val="22"/>
        </w:rPr>
      </w:pPr>
      <w:r w:rsidRPr="00E70E06">
        <w:rPr>
          <w:color w:val="1D1B11" w:themeColor="background2" w:themeShade="1A"/>
          <w:sz w:val="22"/>
          <w:szCs w:val="22"/>
        </w:rPr>
        <w:t xml:space="preserve">Mentor for New </w:t>
      </w:r>
      <w:r w:rsidR="003E1A8D" w:rsidRPr="00E70E06">
        <w:rPr>
          <w:color w:val="1D1B11" w:themeColor="background2" w:themeShade="1A"/>
          <w:sz w:val="22"/>
          <w:szCs w:val="22"/>
        </w:rPr>
        <w:t>Associate Degree</w:t>
      </w:r>
      <w:r w:rsidRPr="00E70E06">
        <w:rPr>
          <w:color w:val="1D1B11" w:themeColor="background2" w:themeShade="1A"/>
          <w:sz w:val="22"/>
          <w:szCs w:val="22"/>
        </w:rPr>
        <w:t xml:space="preserve"> </w:t>
      </w:r>
      <w:r w:rsidR="003E1A8D" w:rsidRPr="00E70E06">
        <w:rPr>
          <w:color w:val="1D1B11" w:themeColor="background2" w:themeShade="1A"/>
          <w:sz w:val="22"/>
          <w:szCs w:val="22"/>
        </w:rPr>
        <w:t>Nursing F</w:t>
      </w:r>
      <w:r w:rsidRPr="00E70E06">
        <w:rPr>
          <w:color w:val="1D1B11" w:themeColor="background2" w:themeShade="1A"/>
          <w:sz w:val="22"/>
          <w:szCs w:val="22"/>
        </w:rPr>
        <w:t>aculty 2012</w:t>
      </w:r>
      <w:r w:rsidR="00155F7A" w:rsidRPr="00E70E06">
        <w:rPr>
          <w:color w:val="1D1B11" w:themeColor="background2" w:themeShade="1A"/>
          <w:sz w:val="22"/>
          <w:szCs w:val="22"/>
        </w:rPr>
        <w:t>-13</w:t>
      </w:r>
      <w:r w:rsidR="00924F4C" w:rsidRPr="00E70E06">
        <w:rPr>
          <w:color w:val="1D1B11" w:themeColor="background2" w:themeShade="1A"/>
          <w:sz w:val="22"/>
          <w:szCs w:val="22"/>
        </w:rPr>
        <w:t xml:space="preserve"> &amp; 2013-</w:t>
      </w:r>
      <w:proofErr w:type="gramStart"/>
      <w:r w:rsidR="00924F4C" w:rsidRPr="00E70E06">
        <w:rPr>
          <w:color w:val="1D1B11" w:themeColor="background2" w:themeShade="1A"/>
          <w:sz w:val="22"/>
          <w:szCs w:val="22"/>
        </w:rPr>
        <w:t xml:space="preserve">2014 </w:t>
      </w:r>
      <w:r w:rsidRPr="00E70E06">
        <w:rPr>
          <w:color w:val="1D1B11" w:themeColor="background2" w:themeShade="1A"/>
          <w:sz w:val="22"/>
          <w:szCs w:val="22"/>
        </w:rPr>
        <w:t xml:space="preserve"> school</w:t>
      </w:r>
      <w:proofErr w:type="gramEnd"/>
      <w:r w:rsidRPr="00E70E06">
        <w:rPr>
          <w:color w:val="1D1B11" w:themeColor="background2" w:themeShade="1A"/>
          <w:sz w:val="22"/>
          <w:szCs w:val="22"/>
        </w:rPr>
        <w:t xml:space="preserve"> year</w:t>
      </w:r>
    </w:p>
    <w:p w14:paraId="1FD7F469" w14:textId="77777777" w:rsidR="000D475C" w:rsidRPr="00E70E06" w:rsidRDefault="000D475C" w:rsidP="000D475C">
      <w:pPr>
        <w:pStyle w:val="ListParagraph"/>
        <w:numPr>
          <w:ilvl w:val="1"/>
          <w:numId w:val="16"/>
        </w:numPr>
        <w:rPr>
          <w:bCs/>
          <w:color w:val="1D1B11" w:themeColor="background2" w:themeShade="1A"/>
          <w:sz w:val="22"/>
          <w:szCs w:val="22"/>
        </w:rPr>
      </w:pPr>
      <w:r w:rsidRPr="00E70E06">
        <w:rPr>
          <w:color w:val="1D1B11" w:themeColor="background2" w:themeShade="1A"/>
          <w:sz w:val="22"/>
          <w:szCs w:val="22"/>
        </w:rPr>
        <w:t>Developed (with IT assistance) &amp; rolled out pilot laptop project for NEK Nursing students ‘12</w:t>
      </w:r>
      <w:proofErr w:type="gramStart"/>
      <w:r w:rsidRPr="00E70E06">
        <w:rPr>
          <w:color w:val="1D1B11" w:themeColor="background2" w:themeShade="1A"/>
          <w:sz w:val="22"/>
          <w:szCs w:val="22"/>
        </w:rPr>
        <w:t>-‘</w:t>
      </w:r>
      <w:proofErr w:type="gramEnd"/>
      <w:r w:rsidRPr="00E70E06">
        <w:rPr>
          <w:color w:val="1D1B11" w:themeColor="background2" w:themeShade="1A"/>
          <w:sz w:val="22"/>
          <w:szCs w:val="22"/>
        </w:rPr>
        <w:t>13</w:t>
      </w:r>
    </w:p>
    <w:p w14:paraId="13ED37ED" w14:textId="77777777" w:rsidR="000D475C" w:rsidRPr="00E70E06" w:rsidRDefault="000D475C" w:rsidP="000D475C">
      <w:pPr>
        <w:pStyle w:val="ListParagraph"/>
        <w:numPr>
          <w:ilvl w:val="1"/>
          <w:numId w:val="16"/>
        </w:numPr>
        <w:rPr>
          <w:bCs/>
          <w:color w:val="1D1B11" w:themeColor="background2" w:themeShade="1A"/>
          <w:sz w:val="22"/>
          <w:szCs w:val="22"/>
        </w:rPr>
      </w:pPr>
      <w:r w:rsidRPr="00E70E06">
        <w:rPr>
          <w:color w:val="1D1B11" w:themeColor="background2" w:themeShade="1A"/>
          <w:sz w:val="22"/>
          <w:szCs w:val="22"/>
        </w:rPr>
        <w:t xml:space="preserve">Simulation “go to” person for NEK Nursing program </w:t>
      </w:r>
    </w:p>
    <w:p w14:paraId="73CF4CF2" w14:textId="77777777" w:rsidR="000D475C" w:rsidRPr="00E70E06" w:rsidRDefault="000D475C" w:rsidP="000D475C">
      <w:pPr>
        <w:pStyle w:val="ListParagraph"/>
        <w:numPr>
          <w:ilvl w:val="1"/>
          <w:numId w:val="16"/>
        </w:numPr>
        <w:rPr>
          <w:bCs/>
          <w:color w:val="1D1B11" w:themeColor="background2" w:themeShade="1A"/>
          <w:sz w:val="22"/>
          <w:szCs w:val="22"/>
        </w:rPr>
      </w:pPr>
      <w:r w:rsidRPr="00E70E06">
        <w:rPr>
          <w:color w:val="1D1B11" w:themeColor="background2" w:themeShade="1A"/>
          <w:sz w:val="22"/>
          <w:szCs w:val="22"/>
        </w:rPr>
        <w:t xml:space="preserve">Developed Simulation Philosophy for Nursing Department &amp; developed Anecdotal for simulation </w:t>
      </w:r>
    </w:p>
    <w:p w14:paraId="3D2B72BA" w14:textId="77777777" w:rsidR="009F46A3" w:rsidRPr="00E70E06" w:rsidRDefault="000D475C" w:rsidP="000D475C">
      <w:pPr>
        <w:pStyle w:val="ListParagraph"/>
        <w:numPr>
          <w:ilvl w:val="1"/>
          <w:numId w:val="16"/>
        </w:numPr>
        <w:rPr>
          <w:bCs/>
          <w:color w:val="1D1B11" w:themeColor="background2" w:themeShade="1A"/>
          <w:sz w:val="22"/>
          <w:szCs w:val="22"/>
        </w:rPr>
      </w:pPr>
      <w:r w:rsidRPr="00E70E06">
        <w:rPr>
          <w:color w:val="1D1B11" w:themeColor="background2" w:themeShade="1A"/>
          <w:sz w:val="22"/>
          <w:szCs w:val="22"/>
        </w:rPr>
        <w:t xml:space="preserve">Developed orientation to simulation program that is evidence based </w:t>
      </w:r>
    </w:p>
    <w:p w14:paraId="74059F3F" w14:textId="77777777" w:rsidR="000D475C" w:rsidRPr="00E70E06" w:rsidRDefault="000D475C" w:rsidP="000D475C">
      <w:pPr>
        <w:pStyle w:val="ListParagraph"/>
        <w:numPr>
          <w:ilvl w:val="1"/>
          <w:numId w:val="16"/>
        </w:numPr>
        <w:rPr>
          <w:bCs/>
          <w:color w:val="1D1B11" w:themeColor="background2" w:themeShade="1A"/>
          <w:sz w:val="22"/>
          <w:szCs w:val="22"/>
        </w:rPr>
      </w:pPr>
      <w:r w:rsidRPr="00E70E06">
        <w:rPr>
          <w:color w:val="1D1B11" w:themeColor="background2" w:themeShade="1A"/>
          <w:sz w:val="22"/>
          <w:szCs w:val="22"/>
        </w:rPr>
        <w:t xml:space="preserve">Lead faculty member for NEK for introduction to I-pads and technology in teaching </w:t>
      </w:r>
    </w:p>
    <w:p w14:paraId="46AB1D1E" w14:textId="77777777" w:rsidR="002034C6" w:rsidRPr="00D225A8" w:rsidRDefault="00872298" w:rsidP="007A6892">
      <w:pPr>
        <w:pStyle w:val="ListParagraph"/>
        <w:numPr>
          <w:ilvl w:val="1"/>
          <w:numId w:val="16"/>
        </w:numPr>
        <w:rPr>
          <w:bCs/>
          <w:color w:val="1D1B11" w:themeColor="background2" w:themeShade="1A"/>
        </w:rPr>
      </w:pPr>
      <w:r w:rsidRPr="00E70E06">
        <w:rPr>
          <w:color w:val="1D1B11" w:themeColor="background2" w:themeShade="1A"/>
          <w:sz w:val="22"/>
          <w:szCs w:val="22"/>
        </w:rPr>
        <w:t xml:space="preserve">Former </w:t>
      </w:r>
      <w:r w:rsidR="009F46A3" w:rsidRPr="00E70E06">
        <w:rPr>
          <w:color w:val="1D1B11" w:themeColor="background2" w:themeShade="1A"/>
          <w:sz w:val="22"/>
          <w:szCs w:val="22"/>
        </w:rPr>
        <w:t xml:space="preserve">Faculty advisor for </w:t>
      </w:r>
      <w:r w:rsidR="000D475C" w:rsidRPr="00E70E06">
        <w:rPr>
          <w:color w:val="1D1B11" w:themeColor="background2" w:themeShade="1A"/>
          <w:sz w:val="22"/>
          <w:szCs w:val="22"/>
        </w:rPr>
        <w:t xml:space="preserve">Honor Society Chi chapter of Alpha Delta Nu for Associate Degree Nurses </w:t>
      </w:r>
    </w:p>
    <w:sectPr w:rsidR="002034C6" w:rsidRPr="00D225A8" w:rsidSect="008A43BE">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34AEB" w14:textId="77777777" w:rsidR="00641196" w:rsidRDefault="00641196" w:rsidP="007335EF">
      <w:r>
        <w:separator/>
      </w:r>
    </w:p>
  </w:endnote>
  <w:endnote w:type="continuationSeparator" w:id="0">
    <w:p w14:paraId="5666E6A9" w14:textId="77777777" w:rsidR="00641196" w:rsidRDefault="00641196" w:rsidP="00733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BF1BC" w14:textId="77777777" w:rsidR="00641196" w:rsidRDefault="00641196" w:rsidP="007335EF">
      <w:r>
        <w:separator/>
      </w:r>
    </w:p>
  </w:footnote>
  <w:footnote w:type="continuationSeparator" w:id="0">
    <w:p w14:paraId="6E4E13F3" w14:textId="77777777" w:rsidR="00641196" w:rsidRDefault="00641196" w:rsidP="00733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9FDB" w14:textId="18844EF2" w:rsidR="007335EF" w:rsidRDefault="007335EF" w:rsidP="007335EF">
    <w:pPr>
      <w:pStyle w:val="Header"/>
    </w:pPr>
    <w:r>
      <w:t xml:space="preserve">Michelle Wade MSN/Ed, </w:t>
    </w:r>
    <w:r w:rsidR="00981950">
      <w:t>AP</w:t>
    </w:r>
    <w:r>
      <w:t xml:space="preserve">RN, </w:t>
    </w:r>
    <w:r w:rsidR="00E2376D">
      <w:t>AG</w:t>
    </w:r>
    <w:r w:rsidR="00A709DC">
      <w:t>NP-C</w:t>
    </w:r>
    <w:r w:rsidR="00E2376D">
      <w:t>, ACNPC-AG, FAANP</w:t>
    </w:r>
  </w:p>
  <w:p w14:paraId="1299C43A" w14:textId="77777777" w:rsidR="007335EF" w:rsidRDefault="00733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0DB8"/>
    <w:multiLevelType w:val="hybridMultilevel"/>
    <w:tmpl w:val="3AB0E918"/>
    <w:lvl w:ilvl="0" w:tplc="BC906BD4">
      <w:start w:val="2008"/>
      <w:numFmt w:val="decimal"/>
      <w:lvlText w:val="%1"/>
      <w:lvlJc w:val="left"/>
      <w:pPr>
        <w:tabs>
          <w:tab w:val="num" w:pos="1440"/>
        </w:tabs>
        <w:ind w:left="1440" w:hanging="720"/>
      </w:pPr>
      <w:rPr>
        <w:rFonts w:ascii="Times New Roman" w:hAnsi="Times New Roman" w:hint="default"/>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052E0F"/>
    <w:multiLevelType w:val="hybridMultilevel"/>
    <w:tmpl w:val="E7A8A228"/>
    <w:lvl w:ilvl="0" w:tplc="755CE020">
      <w:start w:val="2002"/>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1CA24EE"/>
    <w:multiLevelType w:val="hybridMultilevel"/>
    <w:tmpl w:val="039E2DA2"/>
    <w:lvl w:ilvl="0" w:tplc="46F6D460">
      <w:start w:val="2008"/>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BE87553"/>
    <w:multiLevelType w:val="hybridMultilevel"/>
    <w:tmpl w:val="63D42172"/>
    <w:lvl w:ilvl="0" w:tplc="9A8A149C">
      <w:start w:val="2008"/>
      <w:numFmt w:val="decimal"/>
      <w:lvlText w:val="%1"/>
      <w:lvlJc w:val="left"/>
      <w:pPr>
        <w:tabs>
          <w:tab w:val="num" w:pos="1440"/>
        </w:tabs>
        <w:ind w:left="1440" w:hanging="720"/>
      </w:pPr>
      <w:rPr>
        <w:rFonts w:hint="default"/>
        <w:sz w:val="22"/>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C641507"/>
    <w:multiLevelType w:val="hybridMultilevel"/>
    <w:tmpl w:val="A426EC10"/>
    <w:lvl w:ilvl="0" w:tplc="BFF4919C">
      <w:start w:val="200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E533B2E"/>
    <w:multiLevelType w:val="hybridMultilevel"/>
    <w:tmpl w:val="012C757C"/>
    <w:lvl w:ilvl="0" w:tplc="77A0B428">
      <w:start w:val="2010"/>
      <w:numFmt w:val="decimal"/>
      <w:lvlText w:val="%1"/>
      <w:lvlJc w:val="left"/>
      <w:pPr>
        <w:ind w:left="840" w:hanging="48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C8466A"/>
    <w:multiLevelType w:val="hybridMultilevel"/>
    <w:tmpl w:val="004CC0EA"/>
    <w:lvl w:ilvl="0" w:tplc="A64652A6">
      <w:start w:val="1999"/>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6FF65C3"/>
    <w:multiLevelType w:val="hybridMultilevel"/>
    <w:tmpl w:val="34EEE926"/>
    <w:lvl w:ilvl="0" w:tplc="025A9CEA">
      <w:start w:val="2010"/>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7E2585"/>
    <w:multiLevelType w:val="hybridMultilevel"/>
    <w:tmpl w:val="49243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C135E5"/>
    <w:multiLevelType w:val="hybridMultilevel"/>
    <w:tmpl w:val="DBC8409E"/>
    <w:lvl w:ilvl="0" w:tplc="67A48758">
      <w:start w:val="200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A7D559F"/>
    <w:multiLevelType w:val="hybridMultilevel"/>
    <w:tmpl w:val="555C3014"/>
    <w:lvl w:ilvl="0" w:tplc="B2D62BEC">
      <w:start w:val="201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C64AB8"/>
    <w:multiLevelType w:val="hybridMultilevel"/>
    <w:tmpl w:val="4B62580C"/>
    <w:lvl w:ilvl="0" w:tplc="C29458E2">
      <w:start w:val="2002"/>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0F13D4"/>
    <w:multiLevelType w:val="hybridMultilevel"/>
    <w:tmpl w:val="2C8E9C54"/>
    <w:lvl w:ilvl="0" w:tplc="B29C8D1A">
      <w:start w:val="2008"/>
      <w:numFmt w:val="decimal"/>
      <w:lvlText w:val="%1"/>
      <w:lvlJc w:val="left"/>
      <w:pPr>
        <w:tabs>
          <w:tab w:val="num" w:pos="1440"/>
        </w:tabs>
        <w:ind w:left="1440" w:hanging="720"/>
      </w:pPr>
      <w:rPr>
        <w:rFonts w:ascii="Times New Roman" w:hAnsi="Times New Roman" w:hint="default"/>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F476F79"/>
    <w:multiLevelType w:val="hybridMultilevel"/>
    <w:tmpl w:val="B12EB8BA"/>
    <w:lvl w:ilvl="0" w:tplc="2A5EAA2A">
      <w:start w:val="2008"/>
      <w:numFmt w:val="decimal"/>
      <w:lvlText w:val="%1"/>
      <w:lvlJc w:val="left"/>
      <w:pPr>
        <w:tabs>
          <w:tab w:val="num" w:pos="1440"/>
        </w:tabs>
        <w:ind w:left="1440" w:hanging="720"/>
      </w:pPr>
      <w:rPr>
        <w:rFonts w:ascii="Times New Roman" w:hAnsi="Times New Roman" w:hint="default"/>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1A70012"/>
    <w:multiLevelType w:val="hybridMultilevel"/>
    <w:tmpl w:val="EB76B0DC"/>
    <w:lvl w:ilvl="0" w:tplc="66BEF3BA">
      <w:start w:val="199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0444FD"/>
    <w:multiLevelType w:val="hybridMultilevel"/>
    <w:tmpl w:val="5BD0B98C"/>
    <w:lvl w:ilvl="0" w:tplc="DC346398">
      <w:start w:val="2008"/>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A9113BA"/>
    <w:multiLevelType w:val="hybridMultilevel"/>
    <w:tmpl w:val="35A45F3A"/>
    <w:lvl w:ilvl="0" w:tplc="BFC4752A">
      <w:start w:val="1994"/>
      <w:numFmt w:val="decimal"/>
      <w:lvlText w:val="%1"/>
      <w:lvlJc w:val="left"/>
      <w:pPr>
        <w:tabs>
          <w:tab w:val="num" w:pos="1498"/>
        </w:tabs>
        <w:ind w:left="1498" w:hanging="750"/>
      </w:pPr>
      <w:rPr>
        <w:rFonts w:hint="default"/>
      </w:rPr>
    </w:lvl>
    <w:lvl w:ilvl="1" w:tplc="04090019">
      <w:start w:val="1"/>
      <w:numFmt w:val="lowerLetter"/>
      <w:lvlText w:val="%2."/>
      <w:lvlJc w:val="left"/>
      <w:pPr>
        <w:tabs>
          <w:tab w:val="num" w:pos="1828"/>
        </w:tabs>
        <w:ind w:left="1828" w:hanging="360"/>
      </w:pPr>
    </w:lvl>
    <w:lvl w:ilvl="2" w:tplc="0409001B">
      <w:start w:val="1"/>
      <w:numFmt w:val="lowerRoman"/>
      <w:lvlText w:val="%3."/>
      <w:lvlJc w:val="right"/>
      <w:pPr>
        <w:tabs>
          <w:tab w:val="num" w:pos="2548"/>
        </w:tabs>
        <w:ind w:left="2548" w:hanging="180"/>
      </w:pPr>
    </w:lvl>
    <w:lvl w:ilvl="3" w:tplc="0409000F">
      <w:start w:val="1"/>
      <w:numFmt w:val="decimal"/>
      <w:lvlText w:val="%4."/>
      <w:lvlJc w:val="left"/>
      <w:pPr>
        <w:tabs>
          <w:tab w:val="num" w:pos="3268"/>
        </w:tabs>
        <w:ind w:left="3268" w:hanging="360"/>
      </w:pPr>
    </w:lvl>
    <w:lvl w:ilvl="4" w:tplc="04090019">
      <w:start w:val="1"/>
      <w:numFmt w:val="lowerLetter"/>
      <w:lvlText w:val="%5."/>
      <w:lvlJc w:val="left"/>
      <w:pPr>
        <w:tabs>
          <w:tab w:val="num" w:pos="3988"/>
        </w:tabs>
        <w:ind w:left="3988" w:hanging="360"/>
      </w:pPr>
    </w:lvl>
    <w:lvl w:ilvl="5" w:tplc="0409001B">
      <w:start w:val="1"/>
      <w:numFmt w:val="lowerRoman"/>
      <w:lvlText w:val="%6."/>
      <w:lvlJc w:val="right"/>
      <w:pPr>
        <w:tabs>
          <w:tab w:val="num" w:pos="4708"/>
        </w:tabs>
        <w:ind w:left="4708" w:hanging="180"/>
      </w:pPr>
    </w:lvl>
    <w:lvl w:ilvl="6" w:tplc="0409000F">
      <w:start w:val="1"/>
      <w:numFmt w:val="decimal"/>
      <w:lvlText w:val="%7."/>
      <w:lvlJc w:val="left"/>
      <w:pPr>
        <w:tabs>
          <w:tab w:val="num" w:pos="5428"/>
        </w:tabs>
        <w:ind w:left="5428" w:hanging="360"/>
      </w:pPr>
    </w:lvl>
    <w:lvl w:ilvl="7" w:tplc="04090019">
      <w:start w:val="1"/>
      <w:numFmt w:val="lowerLetter"/>
      <w:lvlText w:val="%8."/>
      <w:lvlJc w:val="left"/>
      <w:pPr>
        <w:tabs>
          <w:tab w:val="num" w:pos="6148"/>
        </w:tabs>
        <w:ind w:left="6148" w:hanging="360"/>
      </w:pPr>
    </w:lvl>
    <w:lvl w:ilvl="8" w:tplc="0409001B">
      <w:start w:val="1"/>
      <w:numFmt w:val="lowerRoman"/>
      <w:lvlText w:val="%9."/>
      <w:lvlJc w:val="right"/>
      <w:pPr>
        <w:tabs>
          <w:tab w:val="num" w:pos="6868"/>
        </w:tabs>
        <w:ind w:left="6868" w:hanging="180"/>
      </w:pPr>
    </w:lvl>
  </w:abstractNum>
  <w:abstractNum w:abstractNumId="17" w15:restartNumberingAfterBreak="0">
    <w:nsid w:val="6C8450FD"/>
    <w:multiLevelType w:val="multilevel"/>
    <w:tmpl w:val="8572D674"/>
    <w:lvl w:ilvl="0">
      <w:start w:val="1"/>
      <w:numFmt w:val="none"/>
      <w:suff w:val="nothing"/>
      <w:lvlText w:val="%1"/>
      <w:lvlJc w:val="left"/>
      <w:pPr>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decimal"/>
      <w:lvlText w:val="(%6)"/>
      <w:lvlJc w:val="left"/>
      <w:pPr>
        <w:tabs>
          <w:tab w:val="num" w:pos="2160"/>
        </w:tabs>
        <w:ind w:left="1800" w:hanging="360"/>
      </w:pPr>
      <w:rPr>
        <w:rFonts w:hint="default"/>
      </w:rPr>
    </w:lvl>
    <w:lvl w:ilvl="6">
      <w:start w:val="1"/>
      <w:numFmt w:val="lowerLetter"/>
      <w:lvlText w:val="(%7)"/>
      <w:lvlJc w:val="left"/>
      <w:pPr>
        <w:tabs>
          <w:tab w:val="num" w:pos="2520"/>
        </w:tabs>
        <w:ind w:left="21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A487BD2"/>
    <w:multiLevelType w:val="hybridMultilevel"/>
    <w:tmpl w:val="691013E4"/>
    <w:lvl w:ilvl="0" w:tplc="D3363B96">
      <w:start w:val="2002"/>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26221B"/>
    <w:multiLevelType w:val="multilevel"/>
    <w:tmpl w:val="5BD0B98C"/>
    <w:lvl w:ilvl="0">
      <w:start w:val="2008"/>
      <w:numFmt w:val="decimal"/>
      <w:lvlText w:val="%1"/>
      <w:lvlJc w:val="left"/>
      <w:pPr>
        <w:tabs>
          <w:tab w:val="num" w:pos="1155"/>
        </w:tabs>
        <w:ind w:left="1155" w:hanging="4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7F5A7609"/>
    <w:multiLevelType w:val="multilevel"/>
    <w:tmpl w:val="DBC8409E"/>
    <w:lvl w:ilvl="0">
      <w:start w:val="2004"/>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731150574">
    <w:abstractNumId w:val="17"/>
  </w:num>
  <w:num w:numId="2" w16cid:durableId="542058058">
    <w:abstractNumId w:val="16"/>
  </w:num>
  <w:num w:numId="3" w16cid:durableId="697463181">
    <w:abstractNumId w:val="9"/>
  </w:num>
  <w:num w:numId="4" w16cid:durableId="701176270">
    <w:abstractNumId w:val="6"/>
  </w:num>
  <w:num w:numId="5" w16cid:durableId="1644461489">
    <w:abstractNumId w:val="0"/>
  </w:num>
  <w:num w:numId="6" w16cid:durableId="1879388504">
    <w:abstractNumId w:val="12"/>
  </w:num>
  <w:num w:numId="7" w16cid:durableId="768041248">
    <w:abstractNumId w:val="13"/>
  </w:num>
  <w:num w:numId="8" w16cid:durableId="2045208659">
    <w:abstractNumId w:val="4"/>
  </w:num>
  <w:num w:numId="9" w16cid:durableId="1537231748">
    <w:abstractNumId w:val="15"/>
  </w:num>
  <w:num w:numId="10" w16cid:durableId="1210918846">
    <w:abstractNumId w:val="19"/>
  </w:num>
  <w:num w:numId="11" w16cid:durableId="61224624">
    <w:abstractNumId w:val="2"/>
  </w:num>
  <w:num w:numId="12" w16cid:durableId="643852480">
    <w:abstractNumId w:val="3"/>
  </w:num>
  <w:num w:numId="13" w16cid:durableId="1960796731">
    <w:abstractNumId w:val="20"/>
  </w:num>
  <w:num w:numId="14" w16cid:durableId="475496304">
    <w:abstractNumId w:val="1"/>
  </w:num>
  <w:num w:numId="15" w16cid:durableId="382339703">
    <w:abstractNumId w:val="7"/>
  </w:num>
  <w:num w:numId="16" w16cid:durableId="1029918925">
    <w:abstractNumId w:val="8"/>
  </w:num>
  <w:num w:numId="17" w16cid:durableId="1437016573">
    <w:abstractNumId w:val="10"/>
  </w:num>
  <w:num w:numId="18" w16cid:durableId="261842392">
    <w:abstractNumId w:val="5"/>
  </w:num>
  <w:num w:numId="19" w16cid:durableId="1694762097">
    <w:abstractNumId w:val="11"/>
  </w:num>
  <w:num w:numId="20" w16cid:durableId="903947436">
    <w:abstractNumId w:val="18"/>
  </w:num>
  <w:num w:numId="21" w16cid:durableId="15181508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5A1"/>
    <w:rsid w:val="000132AE"/>
    <w:rsid w:val="00013987"/>
    <w:rsid w:val="00034DF6"/>
    <w:rsid w:val="00041C25"/>
    <w:rsid w:val="000436C8"/>
    <w:rsid w:val="00053692"/>
    <w:rsid w:val="00082B2D"/>
    <w:rsid w:val="000A05B0"/>
    <w:rsid w:val="000B0545"/>
    <w:rsid w:val="000B45BF"/>
    <w:rsid w:val="000D475C"/>
    <w:rsid w:val="000D75B6"/>
    <w:rsid w:val="000F2822"/>
    <w:rsid w:val="001043FB"/>
    <w:rsid w:val="00111811"/>
    <w:rsid w:val="00112313"/>
    <w:rsid w:val="001261BA"/>
    <w:rsid w:val="00131164"/>
    <w:rsid w:val="00140F69"/>
    <w:rsid w:val="00143651"/>
    <w:rsid w:val="00155F7A"/>
    <w:rsid w:val="0017531A"/>
    <w:rsid w:val="001A05D4"/>
    <w:rsid w:val="001A2920"/>
    <w:rsid w:val="001A3C99"/>
    <w:rsid w:val="001A68B8"/>
    <w:rsid w:val="001B757D"/>
    <w:rsid w:val="001C0483"/>
    <w:rsid w:val="001C34F3"/>
    <w:rsid w:val="001E3883"/>
    <w:rsid w:val="001E6CD3"/>
    <w:rsid w:val="002034C6"/>
    <w:rsid w:val="00227243"/>
    <w:rsid w:val="002368FF"/>
    <w:rsid w:val="00237227"/>
    <w:rsid w:val="00237E00"/>
    <w:rsid w:val="002447BB"/>
    <w:rsid w:val="002457D9"/>
    <w:rsid w:val="00254EA0"/>
    <w:rsid w:val="00261A71"/>
    <w:rsid w:val="00270C8A"/>
    <w:rsid w:val="00280506"/>
    <w:rsid w:val="002832D1"/>
    <w:rsid w:val="002858DA"/>
    <w:rsid w:val="00285E5C"/>
    <w:rsid w:val="00297431"/>
    <w:rsid w:val="002B05EB"/>
    <w:rsid w:val="002D2548"/>
    <w:rsid w:val="002E328C"/>
    <w:rsid w:val="002E5141"/>
    <w:rsid w:val="002F6472"/>
    <w:rsid w:val="003021AA"/>
    <w:rsid w:val="00303CB3"/>
    <w:rsid w:val="0031202C"/>
    <w:rsid w:val="003220E1"/>
    <w:rsid w:val="003238EC"/>
    <w:rsid w:val="00325CFC"/>
    <w:rsid w:val="003352A2"/>
    <w:rsid w:val="00340760"/>
    <w:rsid w:val="00351A17"/>
    <w:rsid w:val="0038660B"/>
    <w:rsid w:val="00391C2A"/>
    <w:rsid w:val="003C6335"/>
    <w:rsid w:val="003D09A7"/>
    <w:rsid w:val="003D4123"/>
    <w:rsid w:val="003D7BDC"/>
    <w:rsid w:val="003E1A8D"/>
    <w:rsid w:val="003E3AA7"/>
    <w:rsid w:val="003F2E04"/>
    <w:rsid w:val="003F5424"/>
    <w:rsid w:val="00400990"/>
    <w:rsid w:val="00406330"/>
    <w:rsid w:val="00444125"/>
    <w:rsid w:val="004615EC"/>
    <w:rsid w:val="0046551E"/>
    <w:rsid w:val="004864D9"/>
    <w:rsid w:val="004A4E58"/>
    <w:rsid w:val="004B31D2"/>
    <w:rsid w:val="004B5CAD"/>
    <w:rsid w:val="004B6859"/>
    <w:rsid w:val="004C1B1A"/>
    <w:rsid w:val="004C4098"/>
    <w:rsid w:val="004D1E67"/>
    <w:rsid w:val="004E61C3"/>
    <w:rsid w:val="004F377A"/>
    <w:rsid w:val="004F3CA7"/>
    <w:rsid w:val="004F5BAC"/>
    <w:rsid w:val="00501305"/>
    <w:rsid w:val="005063B1"/>
    <w:rsid w:val="0051323E"/>
    <w:rsid w:val="005244E7"/>
    <w:rsid w:val="00567B06"/>
    <w:rsid w:val="00571171"/>
    <w:rsid w:val="00592D20"/>
    <w:rsid w:val="00595513"/>
    <w:rsid w:val="00596321"/>
    <w:rsid w:val="005A4BA4"/>
    <w:rsid w:val="005B1711"/>
    <w:rsid w:val="005D7623"/>
    <w:rsid w:val="005E2826"/>
    <w:rsid w:val="005F6D2D"/>
    <w:rsid w:val="006049D9"/>
    <w:rsid w:val="00606BF8"/>
    <w:rsid w:val="006076A4"/>
    <w:rsid w:val="0061725C"/>
    <w:rsid w:val="00625A1E"/>
    <w:rsid w:val="00641196"/>
    <w:rsid w:val="00642522"/>
    <w:rsid w:val="006437F8"/>
    <w:rsid w:val="00646E1F"/>
    <w:rsid w:val="006477B3"/>
    <w:rsid w:val="006550F2"/>
    <w:rsid w:val="00665F48"/>
    <w:rsid w:val="006926AE"/>
    <w:rsid w:val="0069376F"/>
    <w:rsid w:val="006B42C8"/>
    <w:rsid w:val="006B5960"/>
    <w:rsid w:val="00701C07"/>
    <w:rsid w:val="0071326D"/>
    <w:rsid w:val="007158BD"/>
    <w:rsid w:val="0073107C"/>
    <w:rsid w:val="0073156C"/>
    <w:rsid w:val="007335EF"/>
    <w:rsid w:val="007564AE"/>
    <w:rsid w:val="00764D89"/>
    <w:rsid w:val="007714F4"/>
    <w:rsid w:val="00794B3C"/>
    <w:rsid w:val="007A318D"/>
    <w:rsid w:val="007A5BED"/>
    <w:rsid w:val="007A6892"/>
    <w:rsid w:val="007B2E87"/>
    <w:rsid w:val="007F5791"/>
    <w:rsid w:val="00806112"/>
    <w:rsid w:val="00830475"/>
    <w:rsid w:val="00853689"/>
    <w:rsid w:val="00870B27"/>
    <w:rsid w:val="00870F84"/>
    <w:rsid w:val="00871A6D"/>
    <w:rsid w:val="00872298"/>
    <w:rsid w:val="00874257"/>
    <w:rsid w:val="00884954"/>
    <w:rsid w:val="008857A9"/>
    <w:rsid w:val="008A43BE"/>
    <w:rsid w:val="008B25A1"/>
    <w:rsid w:val="008B6F24"/>
    <w:rsid w:val="008C55A4"/>
    <w:rsid w:val="008D6B1E"/>
    <w:rsid w:val="008E24B5"/>
    <w:rsid w:val="008E41A5"/>
    <w:rsid w:val="00901115"/>
    <w:rsid w:val="009067D5"/>
    <w:rsid w:val="009178FB"/>
    <w:rsid w:val="00924F4C"/>
    <w:rsid w:val="009453E3"/>
    <w:rsid w:val="00954569"/>
    <w:rsid w:val="009618D6"/>
    <w:rsid w:val="00962BD1"/>
    <w:rsid w:val="00981950"/>
    <w:rsid w:val="009955F3"/>
    <w:rsid w:val="009A427C"/>
    <w:rsid w:val="009B680F"/>
    <w:rsid w:val="009D354B"/>
    <w:rsid w:val="009D5547"/>
    <w:rsid w:val="009E18F3"/>
    <w:rsid w:val="009E2119"/>
    <w:rsid w:val="009F46A3"/>
    <w:rsid w:val="009F5AF9"/>
    <w:rsid w:val="009F5C95"/>
    <w:rsid w:val="00A02899"/>
    <w:rsid w:val="00A03AFF"/>
    <w:rsid w:val="00A12104"/>
    <w:rsid w:val="00A15038"/>
    <w:rsid w:val="00A22E50"/>
    <w:rsid w:val="00A35E73"/>
    <w:rsid w:val="00A37706"/>
    <w:rsid w:val="00A55892"/>
    <w:rsid w:val="00A673DE"/>
    <w:rsid w:val="00A67793"/>
    <w:rsid w:val="00A7077E"/>
    <w:rsid w:val="00A709DC"/>
    <w:rsid w:val="00A741CC"/>
    <w:rsid w:val="00A7580B"/>
    <w:rsid w:val="00A80433"/>
    <w:rsid w:val="00A8672E"/>
    <w:rsid w:val="00A949B5"/>
    <w:rsid w:val="00AA1749"/>
    <w:rsid w:val="00AB1BE7"/>
    <w:rsid w:val="00AB41F4"/>
    <w:rsid w:val="00AB7A6E"/>
    <w:rsid w:val="00AC37D2"/>
    <w:rsid w:val="00AD0E37"/>
    <w:rsid w:val="00AD5337"/>
    <w:rsid w:val="00AD6F59"/>
    <w:rsid w:val="00AE18CF"/>
    <w:rsid w:val="00AF0D73"/>
    <w:rsid w:val="00B07BCD"/>
    <w:rsid w:val="00B1551F"/>
    <w:rsid w:val="00B17A4B"/>
    <w:rsid w:val="00B279ED"/>
    <w:rsid w:val="00B37072"/>
    <w:rsid w:val="00B65A36"/>
    <w:rsid w:val="00B72D15"/>
    <w:rsid w:val="00B74927"/>
    <w:rsid w:val="00B86F20"/>
    <w:rsid w:val="00B90733"/>
    <w:rsid w:val="00B9611A"/>
    <w:rsid w:val="00BB0216"/>
    <w:rsid w:val="00BC3A5A"/>
    <w:rsid w:val="00BC7F3A"/>
    <w:rsid w:val="00BD4F9C"/>
    <w:rsid w:val="00BF0B4B"/>
    <w:rsid w:val="00BF7890"/>
    <w:rsid w:val="00C1424B"/>
    <w:rsid w:val="00C34295"/>
    <w:rsid w:val="00C50E69"/>
    <w:rsid w:val="00C56E48"/>
    <w:rsid w:val="00C708AC"/>
    <w:rsid w:val="00C83B3A"/>
    <w:rsid w:val="00C96963"/>
    <w:rsid w:val="00CB1296"/>
    <w:rsid w:val="00CB31E4"/>
    <w:rsid w:val="00CB641D"/>
    <w:rsid w:val="00CD6F7E"/>
    <w:rsid w:val="00CE4290"/>
    <w:rsid w:val="00CE572A"/>
    <w:rsid w:val="00CE680C"/>
    <w:rsid w:val="00CE74B2"/>
    <w:rsid w:val="00CF47DD"/>
    <w:rsid w:val="00D17542"/>
    <w:rsid w:val="00D225A8"/>
    <w:rsid w:val="00D311A7"/>
    <w:rsid w:val="00D3276A"/>
    <w:rsid w:val="00D3329F"/>
    <w:rsid w:val="00D60281"/>
    <w:rsid w:val="00D6391A"/>
    <w:rsid w:val="00D649DD"/>
    <w:rsid w:val="00D7319B"/>
    <w:rsid w:val="00D84475"/>
    <w:rsid w:val="00D84FE5"/>
    <w:rsid w:val="00DA61DF"/>
    <w:rsid w:val="00DB136A"/>
    <w:rsid w:val="00DB1937"/>
    <w:rsid w:val="00DC6D88"/>
    <w:rsid w:val="00DD531E"/>
    <w:rsid w:val="00E2376D"/>
    <w:rsid w:val="00E238BE"/>
    <w:rsid w:val="00E24249"/>
    <w:rsid w:val="00E336A3"/>
    <w:rsid w:val="00E43E96"/>
    <w:rsid w:val="00E52DC3"/>
    <w:rsid w:val="00E632D7"/>
    <w:rsid w:val="00E633DD"/>
    <w:rsid w:val="00E70E06"/>
    <w:rsid w:val="00E7796B"/>
    <w:rsid w:val="00E80971"/>
    <w:rsid w:val="00E833F9"/>
    <w:rsid w:val="00E94716"/>
    <w:rsid w:val="00E95281"/>
    <w:rsid w:val="00EA11FE"/>
    <w:rsid w:val="00EB01A1"/>
    <w:rsid w:val="00EB1AAD"/>
    <w:rsid w:val="00EC6F9F"/>
    <w:rsid w:val="00EE3643"/>
    <w:rsid w:val="00F00993"/>
    <w:rsid w:val="00F067AE"/>
    <w:rsid w:val="00F14502"/>
    <w:rsid w:val="00F14ECF"/>
    <w:rsid w:val="00F16FCC"/>
    <w:rsid w:val="00F2008E"/>
    <w:rsid w:val="00F265E1"/>
    <w:rsid w:val="00F3786A"/>
    <w:rsid w:val="00F41D22"/>
    <w:rsid w:val="00F643C7"/>
    <w:rsid w:val="00F7412A"/>
    <w:rsid w:val="00F81C8C"/>
    <w:rsid w:val="00F860AA"/>
    <w:rsid w:val="00F8712E"/>
    <w:rsid w:val="00F93B9C"/>
    <w:rsid w:val="00FA14CB"/>
    <w:rsid w:val="00FC4E23"/>
    <w:rsid w:val="00FD3F06"/>
    <w:rsid w:val="00FE0963"/>
    <w:rsid w:val="00FF66D2"/>
    <w:rsid w:val="4BE62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55732"/>
  <w15:docId w15:val="{034DC0C7-9536-41FC-97CC-B061DB1C4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5A1"/>
    <w:rPr>
      <w:sz w:val="24"/>
      <w:szCs w:val="24"/>
    </w:rPr>
  </w:style>
  <w:style w:type="paragraph" w:styleId="Heading1">
    <w:name w:val="heading 1"/>
    <w:basedOn w:val="Normal"/>
    <w:next w:val="Normal"/>
    <w:link w:val="Heading1Char"/>
    <w:qFormat/>
    <w:rsid w:val="0071326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qFormat/>
    <w:rsid w:val="008B25A1"/>
    <w:pPr>
      <w:keepNext/>
      <w:ind w:right="-720"/>
      <w:outlineLvl w:val="5"/>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doublespacereferenceapa">
    <w:name w:val="apa double space reference apa"/>
    <w:basedOn w:val="Normal"/>
    <w:rsid w:val="00EE3643"/>
    <w:pPr>
      <w:spacing w:before="180" w:line="480" w:lineRule="auto"/>
      <w:outlineLvl w:val="0"/>
    </w:pPr>
    <w:rPr>
      <w:rFonts w:ascii="Arial" w:hAnsi="Arial"/>
      <w:b/>
      <w:sz w:val="18"/>
    </w:rPr>
  </w:style>
  <w:style w:type="paragraph" w:styleId="Header">
    <w:name w:val="header"/>
    <w:basedOn w:val="Normal"/>
    <w:rsid w:val="008B25A1"/>
    <w:pPr>
      <w:tabs>
        <w:tab w:val="center" w:pos="4320"/>
        <w:tab w:val="right" w:pos="8640"/>
      </w:tabs>
      <w:overflowPunct w:val="0"/>
      <w:autoSpaceDE w:val="0"/>
      <w:autoSpaceDN w:val="0"/>
      <w:adjustRightInd w:val="0"/>
    </w:pPr>
  </w:style>
  <w:style w:type="paragraph" w:styleId="BalloonText">
    <w:name w:val="Balloon Text"/>
    <w:basedOn w:val="Normal"/>
    <w:semiHidden/>
    <w:rsid w:val="006550F2"/>
    <w:rPr>
      <w:rFonts w:ascii="Tahoma" w:hAnsi="Tahoma" w:cs="Tahoma"/>
      <w:sz w:val="16"/>
      <w:szCs w:val="16"/>
    </w:rPr>
  </w:style>
  <w:style w:type="paragraph" w:styleId="Footer">
    <w:name w:val="footer"/>
    <w:basedOn w:val="Normal"/>
    <w:link w:val="FooterChar"/>
    <w:rsid w:val="007335EF"/>
    <w:pPr>
      <w:tabs>
        <w:tab w:val="center" w:pos="4680"/>
        <w:tab w:val="right" w:pos="9360"/>
      </w:tabs>
    </w:pPr>
  </w:style>
  <w:style w:type="character" w:customStyle="1" w:styleId="FooterChar">
    <w:name w:val="Footer Char"/>
    <w:basedOn w:val="DefaultParagraphFont"/>
    <w:link w:val="Footer"/>
    <w:rsid w:val="007335EF"/>
    <w:rPr>
      <w:sz w:val="24"/>
      <w:szCs w:val="24"/>
    </w:rPr>
  </w:style>
  <w:style w:type="paragraph" w:styleId="ListParagraph">
    <w:name w:val="List Paragraph"/>
    <w:basedOn w:val="Normal"/>
    <w:uiPriority w:val="34"/>
    <w:qFormat/>
    <w:rsid w:val="00625A1E"/>
    <w:pPr>
      <w:ind w:left="720"/>
      <w:contextualSpacing/>
    </w:pPr>
  </w:style>
  <w:style w:type="character" w:styleId="Emphasis">
    <w:name w:val="Emphasis"/>
    <w:basedOn w:val="DefaultParagraphFont"/>
    <w:uiPriority w:val="20"/>
    <w:qFormat/>
    <w:rsid w:val="00140F69"/>
    <w:rPr>
      <w:i/>
      <w:iCs/>
    </w:rPr>
  </w:style>
  <w:style w:type="character" w:customStyle="1" w:styleId="apple-converted-space">
    <w:name w:val="apple-converted-space"/>
    <w:basedOn w:val="DefaultParagraphFont"/>
    <w:rsid w:val="00140F69"/>
  </w:style>
  <w:style w:type="paragraph" w:styleId="NormalWeb">
    <w:name w:val="Normal (Web)"/>
    <w:basedOn w:val="Normal"/>
    <w:uiPriority w:val="99"/>
    <w:unhideWhenUsed/>
    <w:rsid w:val="000D75B6"/>
    <w:pPr>
      <w:spacing w:before="100" w:beforeAutospacing="1" w:after="100" w:afterAutospacing="1"/>
    </w:pPr>
  </w:style>
  <w:style w:type="character" w:styleId="Hyperlink">
    <w:name w:val="Hyperlink"/>
    <w:basedOn w:val="DefaultParagraphFont"/>
    <w:unhideWhenUsed/>
    <w:rsid w:val="002D2548"/>
    <w:rPr>
      <w:color w:val="0000FF" w:themeColor="hyperlink"/>
      <w:u w:val="single"/>
    </w:rPr>
  </w:style>
  <w:style w:type="character" w:styleId="UnresolvedMention">
    <w:name w:val="Unresolved Mention"/>
    <w:basedOn w:val="DefaultParagraphFont"/>
    <w:uiPriority w:val="99"/>
    <w:semiHidden/>
    <w:unhideWhenUsed/>
    <w:rsid w:val="002D2548"/>
    <w:rPr>
      <w:color w:val="605E5C"/>
      <w:shd w:val="clear" w:color="auto" w:fill="E1DFDD"/>
    </w:rPr>
  </w:style>
  <w:style w:type="character" w:customStyle="1" w:styleId="Heading1Char">
    <w:name w:val="Heading 1 Char"/>
    <w:basedOn w:val="DefaultParagraphFont"/>
    <w:link w:val="Heading1"/>
    <w:rsid w:val="0071326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678608">
      <w:bodyDiv w:val="1"/>
      <w:marLeft w:val="0"/>
      <w:marRight w:val="0"/>
      <w:marTop w:val="0"/>
      <w:marBottom w:val="0"/>
      <w:divBdr>
        <w:top w:val="none" w:sz="0" w:space="0" w:color="auto"/>
        <w:left w:val="none" w:sz="0" w:space="0" w:color="auto"/>
        <w:bottom w:val="none" w:sz="0" w:space="0" w:color="auto"/>
        <w:right w:val="none" w:sz="0" w:space="0" w:color="auto"/>
      </w:divBdr>
      <w:divsChild>
        <w:div w:id="2110343948">
          <w:marLeft w:val="0"/>
          <w:marRight w:val="0"/>
          <w:marTop w:val="0"/>
          <w:marBottom w:val="0"/>
          <w:divBdr>
            <w:top w:val="none" w:sz="0" w:space="0" w:color="auto"/>
            <w:left w:val="none" w:sz="0" w:space="0" w:color="auto"/>
            <w:bottom w:val="none" w:sz="0" w:space="0" w:color="auto"/>
            <w:right w:val="none" w:sz="0" w:space="0" w:color="auto"/>
          </w:divBdr>
          <w:divsChild>
            <w:div w:id="796875342">
              <w:marLeft w:val="0"/>
              <w:marRight w:val="0"/>
              <w:marTop w:val="0"/>
              <w:marBottom w:val="0"/>
              <w:divBdr>
                <w:top w:val="none" w:sz="0" w:space="0" w:color="auto"/>
                <w:left w:val="none" w:sz="0" w:space="0" w:color="auto"/>
                <w:bottom w:val="none" w:sz="0" w:space="0" w:color="auto"/>
                <w:right w:val="none" w:sz="0" w:space="0" w:color="auto"/>
              </w:divBdr>
            </w:div>
          </w:divsChild>
        </w:div>
        <w:div w:id="8993625">
          <w:marLeft w:val="-150"/>
          <w:marRight w:val="-150"/>
          <w:marTop w:val="0"/>
          <w:marBottom w:val="0"/>
          <w:divBdr>
            <w:top w:val="none" w:sz="0" w:space="0" w:color="auto"/>
            <w:left w:val="none" w:sz="0" w:space="0" w:color="auto"/>
            <w:bottom w:val="none" w:sz="0" w:space="0" w:color="auto"/>
            <w:right w:val="none" w:sz="0" w:space="0" w:color="auto"/>
          </w:divBdr>
          <w:divsChild>
            <w:div w:id="1554317591">
              <w:marLeft w:val="0"/>
              <w:marRight w:val="0"/>
              <w:marTop w:val="0"/>
              <w:marBottom w:val="0"/>
              <w:divBdr>
                <w:top w:val="none" w:sz="0" w:space="0" w:color="auto"/>
                <w:left w:val="none" w:sz="0" w:space="0" w:color="auto"/>
                <w:bottom w:val="none" w:sz="0" w:space="0" w:color="auto"/>
                <w:right w:val="none" w:sz="0" w:space="0" w:color="auto"/>
              </w:divBdr>
              <w:divsChild>
                <w:div w:id="1885823239">
                  <w:marLeft w:val="0"/>
                  <w:marRight w:val="0"/>
                  <w:marTop w:val="0"/>
                  <w:marBottom w:val="300"/>
                  <w:divBdr>
                    <w:top w:val="none" w:sz="0" w:space="0" w:color="auto"/>
                    <w:left w:val="none" w:sz="0" w:space="0" w:color="auto"/>
                    <w:bottom w:val="none" w:sz="0" w:space="0" w:color="auto"/>
                    <w:right w:val="none" w:sz="0" w:space="0" w:color="auto"/>
                  </w:divBdr>
                  <w:divsChild>
                    <w:div w:id="1178695975">
                      <w:marLeft w:val="0"/>
                      <w:marRight w:val="0"/>
                      <w:marTop w:val="0"/>
                      <w:marBottom w:val="0"/>
                      <w:divBdr>
                        <w:top w:val="none" w:sz="0" w:space="0" w:color="auto"/>
                        <w:left w:val="none" w:sz="0" w:space="0" w:color="auto"/>
                        <w:bottom w:val="none" w:sz="0" w:space="0" w:color="auto"/>
                        <w:right w:val="none" w:sz="0" w:space="0" w:color="auto"/>
                      </w:divBdr>
                      <w:divsChild>
                        <w:div w:id="1312254018">
                          <w:marLeft w:val="0"/>
                          <w:marRight w:val="0"/>
                          <w:marTop w:val="0"/>
                          <w:marBottom w:val="0"/>
                          <w:divBdr>
                            <w:top w:val="none" w:sz="0" w:space="0" w:color="auto"/>
                            <w:left w:val="none" w:sz="0" w:space="0" w:color="auto"/>
                            <w:bottom w:val="none" w:sz="0" w:space="0" w:color="auto"/>
                            <w:right w:val="none" w:sz="0" w:space="0" w:color="auto"/>
                          </w:divBdr>
                          <w:divsChild>
                            <w:div w:id="14756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165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preaker.com/show/gapna-chat"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anp.org/podc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1801</Words>
  <Characters>10268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[Name]</vt:lpstr>
    </vt:vector>
  </TitlesOfParts>
  <Company>Vermont Tech</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Michelle Wade RN</dc:creator>
  <cp:keywords/>
  <dc:description/>
  <cp:lastModifiedBy>Michelle Wade APRN</cp:lastModifiedBy>
  <cp:revision>2</cp:revision>
  <cp:lastPrinted>2013-07-16T16:06:00Z</cp:lastPrinted>
  <dcterms:created xsi:type="dcterms:W3CDTF">2023-09-16T17:59:00Z</dcterms:created>
  <dcterms:modified xsi:type="dcterms:W3CDTF">2023-09-16T17:59:00Z</dcterms:modified>
</cp:coreProperties>
</file>